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17B3633"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1C104B">
        <w:rPr>
          <w:rFonts w:ascii="Arial" w:eastAsiaTheme="minorEastAsia" w:hAnsi="Arial" w:cs="Arial" w:hint="eastAsia"/>
          <w:b/>
          <w:sz w:val="24"/>
          <w:szCs w:val="24"/>
          <w:lang w:eastAsia="zh-CN"/>
        </w:rPr>
        <w:t>7</w:t>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E63B1">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1C104B">
        <w:rPr>
          <w:rFonts w:ascii="Arial" w:eastAsiaTheme="minorEastAsia" w:hAnsi="Arial" w:cs="Arial" w:hint="eastAsia"/>
          <w:b/>
          <w:sz w:val="24"/>
          <w:szCs w:val="24"/>
          <w:lang w:eastAsia="zh-CN"/>
        </w:rPr>
        <w:t>5</w:t>
      </w:r>
      <w:r w:rsidR="005F6578">
        <w:rPr>
          <w:rFonts w:ascii="Arial" w:eastAsiaTheme="minorEastAsia" w:hAnsi="Arial" w:cs="Arial"/>
          <w:b/>
          <w:sz w:val="24"/>
          <w:szCs w:val="24"/>
          <w:lang w:eastAsia="zh-CN"/>
        </w:rPr>
        <w:t>0310</w:t>
      </w:r>
    </w:p>
    <w:p w14:paraId="74D3B354" w14:textId="76274336" w:rsidR="00F86A73" w:rsidRPr="004B566C" w:rsidRDefault="001C104B" w:rsidP="004B566C">
      <w:pPr>
        <w:tabs>
          <w:tab w:val="left" w:pos="567"/>
        </w:tabs>
        <w:rPr>
          <w:rFonts w:ascii="Arial" w:hAnsi="Arial" w:cs="Arial"/>
          <w:b/>
          <w:sz w:val="24"/>
        </w:rPr>
      </w:pPr>
      <w:r w:rsidRPr="001C104B">
        <w:rPr>
          <w:rFonts w:ascii="Arial" w:eastAsiaTheme="minorEastAsia" w:hAnsi="Arial" w:cs="Arial"/>
          <w:b/>
          <w:sz w:val="24"/>
          <w:lang w:eastAsia="zh-CN"/>
        </w:rPr>
        <w:t xml:space="preserve">Incheon, </w:t>
      </w:r>
      <w:r w:rsidR="004E63B1">
        <w:rPr>
          <w:rFonts w:ascii="Arial" w:eastAsiaTheme="minorEastAsia" w:hAnsi="Arial" w:cs="Arial"/>
          <w:b/>
          <w:sz w:val="24"/>
          <w:lang w:eastAsia="zh-CN"/>
        </w:rPr>
        <w:t xml:space="preserve">S. </w:t>
      </w:r>
      <w:r w:rsidRPr="001C104B">
        <w:rPr>
          <w:rFonts w:ascii="Arial" w:eastAsiaTheme="minorEastAsia" w:hAnsi="Arial" w:cs="Arial"/>
          <w:b/>
          <w:sz w:val="24"/>
          <w:lang w:eastAsia="zh-CN"/>
        </w:rPr>
        <w:t>Korea</w:t>
      </w:r>
      <w:r w:rsidR="00606206" w:rsidRPr="00606206">
        <w:rPr>
          <w:rFonts w:ascii="Arial" w:eastAsiaTheme="minorEastAsia" w:hAnsi="Arial" w:cs="Arial"/>
          <w:b/>
          <w:sz w:val="24"/>
          <w:lang w:eastAsia="zh-CN"/>
        </w:rPr>
        <w:t xml:space="preserve">, </w:t>
      </w:r>
      <w:r w:rsidRPr="001C104B">
        <w:rPr>
          <w:rFonts w:ascii="Arial" w:eastAsiaTheme="minorEastAsia" w:hAnsi="Arial" w:cs="Arial"/>
          <w:b/>
          <w:sz w:val="24"/>
          <w:lang w:eastAsia="zh-CN"/>
        </w:rPr>
        <w:t>March 12-14, 2025</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BF4022B" w:rsidR="00D45B2F" w:rsidRPr="0054191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C12A1" w:rsidRPr="0054191A">
        <w:rPr>
          <w:rFonts w:ascii="Arial" w:hAnsi="Arial" w:cs="Arial"/>
          <w:lang w:eastAsia="ja-JP"/>
        </w:rPr>
        <w:t>9.</w:t>
      </w:r>
      <w:r w:rsidR="000F1433">
        <w:rPr>
          <w:rFonts w:ascii="Arial" w:eastAsiaTheme="minorEastAsia" w:hAnsi="Arial" w:cs="Arial" w:hint="eastAsia"/>
          <w:lang w:eastAsia="zh-CN"/>
        </w:rPr>
        <w:t>3</w:t>
      </w:r>
      <w:r w:rsidR="009C12A1" w:rsidRPr="0054191A">
        <w:rPr>
          <w:rFonts w:ascii="Arial" w:hAnsi="Arial" w:cs="Arial"/>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4191A" w:rsidRPr="0054191A" w14:paraId="5B66F53A" w14:textId="77777777" w:rsidTr="00871653">
        <w:tc>
          <w:tcPr>
            <w:tcW w:w="2436" w:type="dxa"/>
            <w:shd w:val="clear" w:color="auto" w:fill="auto"/>
          </w:tcPr>
          <w:p w14:paraId="0E6C965F" w14:textId="77777777" w:rsidR="00593315" w:rsidRPr="0054191A" w:rsidRDefault="00C21339" w:rsidP="001A248F">
            <w:pPr>
              <w:tabs>
                <w:tab w:val="left" w:pos="567"/>
              </w:tabs>
              <w:spacing w:after="0"/>
              <w:rPr>
                <w:rFonts w:ascii="Arial" w:hAnsi="Arial" w:cs="Arial"/>
                <w:b/>
              </w:rPr>
            </w:pPr>
            <w:r w:rsidRPr="0054191A">
              <w:rPr>
                <w:rFonts w:ascii="Arial" w:hAnsi="Arial" w:cs="Arial"/>
                <w:b/>
              </w:rPr>
              <w:t xml:space="preserve">WI / SI </w:t>
            </w:r>
            <w:r w:rsidR="00593315" w:rsidRPr="0054191A">
              <w:rPr>
                <w:rFonts w:ascii="Arial" w:hAnsi="Arial" w:cs="Arial"/>
                <w:b/>
              </w:rPr>
              <w:t>Name</w:t>
            </w:r>
          </w:p>
        </w:tc>
        <w:tc>
          <w:tcPr>
            <w:tcW w:w="7650" w:type="dxa"/>
            <w:gridSpan w:val="5"/>
          </w:tcPr>
          <w:p w14:paraId="76D16D9C" w14:textId="77777777" w:rsidR="00593315" w:rsidRPr="0054191A" w:rsidRDefault="00593315" w:rsidP="001A248F">
            <w:pPr>
              <w:tabs>
                <w:tab w:val="left" w:pos="567"/>
              </w:tabs>
              <w:spacing w:after="0"/>
              <w:rPr>
                <w:rFonts w:ascii="Arial" w:hAnsi="Arial" w:cs="Arial"/>
              </w:rPr>
            </w:pPr>
          </w:p>
        </w:tc>
      </w:tr>
      <w:tr w:rsidR="0054191A" w:rsidRPr="0054191A" w14:paraId="3B7BA5CF" w14:textId="77777777" w:rsidTr="00871653">
        <w:tc>
          <w:tcPr>
            <w:tcW w:w="2436" w:type="dxa"/>
            <w:shd w:val="clear" w:color="auto" w:fill="auto"/>
          </w:tcPr>
          <w:p w14:paraId="17DAA025" w14:textId="77777777" w:rsidR="00871653" w:rsidRPr="0054191A" w:rsidRDefault="00871653" w:rsidP="001A248F">
            <w:pPr>
              <w:tabs>
                <w:tab w:val="left" w:pos="567"/>
              </w:tabs>
              <w:spacing w:after="0"/>
              <w:rPr>
                <w:rFonts w:ascii="Arial" w:hAnsi="Arial" w:cs="Arial"/>
                <w:bCs/>
              </w:rPr>
            </w:pPr>
            <w:r w:rsidRPr="0054191A">
              <w:rPr>
                <w:rFonts w:ascii="Arial" w:hAnsi="Arial" w:cs="Arial"/>
                <w:bCs/>
              </w:rPr>
              <w:t>included in this status report</w:t>
            </w:r>
          </w:p>
        </w:tc>
        <w:tc>
          <w:tcPr>
            <w:tcW w:w="1846" w:type="dxa"/>
          </w:tcPr>
          <w:p w14:paraId="393E586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Study Item:</w:t>
            </w:r>
            <w:r w:rsidRPr="0054191A">
              <w:rPr>
                <w:rFonts w:ascii="Arial" w:hAnsi="Arial" w:cs="Arial" w:hint="eastAsia"/>
                <w:lang w:eastAsia="ja-JP"/>
              </w:rPr>
              <w:t xml:space="preserve"> </w:t>
            </w:r>
          </w:p>
          <w:p w14:paraId="27D21A4C" w14:textId="757EA4D6" w:rsidR="00871653" w:rsidRPr="001C104B" w:rsidRDefault="000573A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842" w:type="dxa"/>
          </w:tcPr>
          <w:p w14:paraId="424795E6" w14:textId="77777777" w:rsidR="00871653" w:rsidRPr="0054191A" w:rsidRDefault="00871653" w:rsidP="001A248F">
            <w:pPr>
              <w:tabs>
                <w:tab w:val="left" w:pos="567"/>
              </w:tabs>
              <w:spacing w:after="0"/>
              <w:rPr>
                <w:rFonts w:ascii="Arial" w:hAnsi="Arial" w:cs="Arial"/>
                <w:lang w:eastAsia="ja-JP"/>
              </w:rPr>
            </w:pPr>
            <w:r w:rsidRPr="0054191A">
              <w:rPr>
                <w:rFonts w:ascii="Arial" w:hAnsi="Arial" w:cs="Arial"/>
              </w:rPr>
              <w:t>Core part:</w:t>
            </w:r>
            <w:r w:rsidRPr="0054191A">
              <w:rPr>
                <w:rFonts w:ascii="Arial" w:hAnsi="Arial" w:cs="Arial"/>
                <w:lang w:eastAsia="ja-JP"/>
              </w:rPr>
              <w:t xml:space="preserve"> </w:t>
            </w:r>
          </w:p>
          <w:p w14:paraId="4F4E6C8C" w14:textId="34B4DA7D" w:rsidR="00871653" w:rsidRPr="001C104B" w:rsidRDefault="000573A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2309" w:type="dxa"/>
            <w:gridSpan w:val="2"/>
          </w:tcPr>
          <w:p w14:paraId="0EA72874" w14:textId="77777777" w:rsidR="00871653" w:rsidRPr="0054191A" w:rsidRDefault="00871653" w:rsidP="001A248F">
            <w:pPr>
              <w:tabs>
                <w:tab w:val="left" w:pos="567"/>
              </w:tabs>
              <w:spacing w:after="0"/>
              <w:rPr>
                <w:rFonts w:ascii="Arial" w:hAnsi="Arial" w:cs="Arial"/>
              </w:rPr>
            </w:pPr>
            <w:r w:rsidRPr="0054191A">
              <w:rPr>
                <w:rFonts w:ascii="Arial" w:hAnsi="Arial" w:cs="Arial"/>
              </w:rPr>
              <w:t>Performance part:</w:t>
            </w:r>
          </w:p>
          <w:p w14:paraId="3DC7ABB4" w14:textId="5A683F8F" w:rsidR="00871653" w:rsidRPr="001C104B" w:rsidRDefault="000573AF"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c>
          <w:tcPr>
            <w:tcW w:w="1653" w:type="dxa"/>
          </w:tcPr>
          <w:p w14:paraId="3012EFC2" w14:textId="77777777" w:rsidR="00871653" w:rsidRPr="0054191A" w:rsidRDefault="00871653" w:rsidP="001A248F">
            <w:pPr>
              <w:tabs>
                <w:tab w:val="left" w:pos="567"/>
              </w:tabs>
              <w:spacing w:after="0"/>
              <w:rPr>
                <w:rFonts w:ascii="Arial" w:hAnsi="Arial" w:cs="Arial"/>
              </w:rPr>
            </w:pPr>
            <w:r w:rsidRPr="0054191A">
              <w:rPr>
                <w:rFonts w:ascii="Arial" w:hAnsi="Arial" w:cs="Arial"/>
              </w:rPr>
              <w:t>Testing part:</w:t>
            </w:r>
          </w:p>
          <w:p w14:paraId="6184B75F" w14:textId="7382359D" w:rsidR="00871653" w:rsidRPr="0054191A" w:rsidRDefault="00871653" w:rsidP="0036248C">
            <w:pPr>
              <w:tabs>
                <w:tab w:val="left" w:pos="567"/>
              </w:tabs>
              <w:spacing w:after="0"/>
              <w:rPr>
                <w:rFonts w:ascii="Arial" w:hAnsi="Arial" w:cs="Arial"/>
                <w:lang w:eastAsia="ja-JP"/>
              </w:rPr>
            </w:pPr>
            <w:r w:rsidRPr="0054191A">
              <w:rPr>
                <w:rFonts w:ascii="Arial" w:hAnsi="Arial" w:cs="Arial" w:hint="eastAsia"/>
                <w:lang w:eastAsia="ja-JP"/>
              </w:rPr>
              <w:t>No</w:t>
            </w:r>
          </w:p>
        </w:tc>
      </w:tr>
      <w:tr w:rsidR="0054191A" w:rsidRPr="0054191A" w14:paraId="12B4E9B7" w14:textId="77777777" w:rsidTr="00871653">
        <w:tc>
          <w:tcPr>
            <w:tcW w:w="2436" w:type="dxa"/>
          </w:tcPr>
          <w:p w14:paraId="1194B810" w14:textId="77777777" w:rsidR="0036248C" w:rsidRPr="0054191A" w:rsidRDefault="0036248C" w:rsidP="001A248F">
            <w:pPr>
              <w:tabs>
                <w:tab w:val="left" w:pos="567"/>
              </w:tabs>
              <w:spacing w:after="0"/>
              <w:rPr>
                <w:rFonts w:ascii="Arial" w:hAnsi="Arial" w:cs="Arial"/>
                <w:b/>
              </w:rPr>
            </w:pPr>
            <w:r w:rsidRPr="0054191A">
              <w:rPr>
                <w:rFonts w:ascii="Arial" w:hAnsi="Arial" w:cs="Arial"/>
                <w:b/>
              </w:rPr>
              <w:t>Acronym</w:t>
            </w:r>
          </w:p>
        </w:tc>
        <w:tc>
          <w:tcPr>
            <w:tcW w:w="7650" w:type="dxa"/>
            <w:gridSpan w:val="5"/>
          </w:tcPr>
          <w:p w14:paraId="11660AB1" w14:textId="30531B23" w:rsidR="0036248C" w:rsidRPr="0054191A" w:rsidRDefault="00C32FEA" w:rsidP="008836AC">
            <w:pPr>
              <w:tabs>
                <w:tab w:val="left" w:pos="567"/>
              </w:tabs>
              <w:spacing w:after="0"/>
              <w:rPr>
                <w:rFonts w:ascii="Arial" w:hAnsi="Arial" w:cs="Arial"/>
              </w:rPr>
            </w:pPr>
            <w:r w:rsidRPr="0054191A">
              <w:rPr>
                <w:rFonts w:ascii="Arial" w:hAnsi="Arial" w:cs="Arial"/>
                <w:lang w:eastAsia="ja-JP"/>
              </w:rPr>
              <w:t>NR_AIML_air</w:t>
            </w:r>
          </w:p>
        </w:tc>
      </w:tr>
      <w:tr w:rsidR="0054191A" w:rsidRPr="0054191A" w14:paraId="5DE04433" w14:textId="77777777" w:rsidTr="00871653">
        <w:tc>
          <w:tcPr>
            <w:tcW w:w="2436" w:type="dxa"/>
          </w:tcPr>
          <w:p w14:paraId="4176DAE9" w14:textId="77777777" w:rsidR="0036248C" w:rsidRPr="0054191A" w:rsidRDefault="0036248C" w:rsidP="001A248F">
            <w:pPr>
              <w:tabs>
                <w:tab w:val="left" w:pos="567"/>
              </w:tabs>
              <w:spacing w:after="0"/>
              <w:rPr>
                <w:rFonts w:ascii="Arial" w:hAnsi="Arial" w:cs="Arial"/>
                <w:b/>
              </w:rPr>
            </w:pPr>
            <w:r w:rsidRPr="0054191A">
              <w:rPr>
                <w:rFonts w:ascii="Arial" w:hAnsi="Arial" w:cs="Arial"/>
                <w:b/>
              </w:rPr>
              <w:t>Unique ID</w:t>
            </w:r>
          </w:p>
        </w:tc>
        <w:tc>
          <w:tcPr>
            <w:tcW w:w="7650" w:type="dxa"/>
            <w:gridSpan w:val="5"/>
          </w:tcPr>
          <w:p w14:paraId="07B8F6C9" w14:textId="7F1A559B" w:rsidR="0036248C" w:rsidRPr="0054191A" w:rsidRDefault="00C32FEA" w:rsidP="008836AC">
            <w:pPr>
              <w:tabs>
                <w:tab w:val="left" w:pos="567"/>
              </w:tabs>
              <w:spacing w:after="0"/>
              <w:rPr>
                <w:rFonts w:ascii="Arial" w:hAnsi="Arial" w:cs="Arial"/>
                <w:lang w:eastAsia="ja-JP"/>
              </w:rPr>
            </w:pPr>
            <w:r w:rsidRPr="0054191A">
              <w:rPr>
                <w:rFonts w:ascii="Arial" w:hAnsi="Arial" w:cs="Arial"/>
                <w:lang w:eastAsia="ja-JP"/>
              </w:rPr>
              <w:t>1020093</w:t>
            </w:r>
          </w:p>
        </w:tc>
      </w:tr>
      <w:tr w:rsidR="0054191A" w:rsidRPr="0054191A" w14:paraId="2184CB69" w14:textId="77777777" w:rsidTr="00871653">
        <w:tc>
          <w:tcPr>
            <w:tcW w:w="2436" w:type="dxa"/>
          </w:tcPr>
          <w:p w14:paraId="7FA547CB" w14:textId="77777777" w:rsidR="00B6300F" w:rsidRPr="0054191A" w:rsidRDefault="00B6300F" w:rsidP="001A248F">
            <w:pPr>
              <w:tabs>
                <w:tab w:val="left" w:pos="567"/>
              </w:tabs>
              <w:spacing w:after="0"/>
              <w:rPr>
                <w:rFonts w:ascii="Arial" w:hAnsi="Arial" w:cs="Arial"/>
                <w:b/>
              </w:rPr>
            </w:pPr>
            <w:r w:rsidRPr="0054191A">
              <w:rPr>
                <w:rFonts w:ascii="Arial" w:hAnsi="Arial" w:cs="Arial"/>
                <w:b/>
              </w:rPr>
              <w:t xml:space="preserve">TSG Tdoc of latest approved WI/SI description </w:t>
            </w:r>
            <w:r w:rsidR="00EE4CC9" w:rsidRPr="0054191A">
              <w:rPr>
                <w:rFonts w:ascii="Arial" w:hAnsi="Arial" w:cs="Arial"/>
                <w:b/>
              </w:rPr>
              <w:t>(if any)</w:t>
            </w:r>
          </w:p>
        </w:tc>
        <w:tc>
          <w:tcPr>
            <w:tcW w:w="7650" w:type="dxa"/>
            <w:gridSpan w:val="5"/>
          </w:tcPr>
          <w:p w14:paraId="02C02CD6" w14:textId="320E842F" w:rsidR="00B6300F" w:rsidRPr="00606206" w:rsidRDefault="002F54B2" w:rsidP="008836AC">
            <w:pPr>
              <w:tabs>
                <w:tab w:val="left" w:pos="567"/>
              </w:tabs>
              <w:spacing w:after="0"/>
              <w:rPr>
                <w:rFonts w:ascii="Arial" w:eastAsiaTheme="minorEastAsia" w:hAnsi="Arial" w:cs="Arial"/>
                <w:lang w:eastAsia="zh-CN"/>
              </w:rPr>
            </w:pPr>
            <w:r w:rsidRPr="0054191A">
              <w:rPr>
                <w:rFonts w:ascii="Arial" w:hAnsi="Arial" w:cs="Arial"/>
                <w:lang w:eastAsia="ja-JP"/>
              </w:rPr>
              <w:t>RP-2</w:t>
            </w:r>
            <w:r w:rsidR="00606206">
              <w:rPr>
                <w:rFonts w:ascii="Arial" w:eastAsiaTheme="minorEastAsia" w:hAnsi="Arial" w:cs="Arial" w:hint="eastAsia"/>
                <w:lang w:eastAsia="zh-CN"/>
              </w:rPr>
              <w:t>4</w:t>
            </w:r>
            <w:r w:rsidR="001C104B">
              <w:rPr>
                <w:rFonts w:ascii="Arial" w:eastAsiaTheme="minorEastAsia" w:hAnsi="Arial" w:cs="Arial" w:hint="eastAsia"/>
                <w:lang w:eastAsia="zh-CN"/>
              </w:rPr>
              <w:t>324</w:t>
            </w:r>
            <w:r w:rsidR="000573AF">
              <w:rPr>
                <w:rFonts w:ascii="Arial" w:eastAsiaTheme="minorEastAsia" w:hAnsi="Arial" w:cs="Arial" w:hint="eastAsia"/>
                <w:lang w:eastAsia="zh-CN"/>
              </w:rPr>
              <w:t>4</w:t>
            </w:r>
          </w:p>
        </w:tc>
      </w:tr>
      <w:tr w:rsidR="00E657AA" w:rsidRPr="0054191A" w14:paraId="0BE4E3F0" w14:textId="77777777" w:rsidTr="00871653">
        <w:tc>
          <w:tcPr>
            <w:tcW w:w="2436" w:type="dxa"/>
          </w:tcPr>
          <w:p w14:paraId="7E7C416D" w14:textId="77777777" w:rsidR="00E657AA" w:rsidRPr="0054191A" w:rsidRDefault="00E657AA" w:rsidP="00E657AA">
            <w:pPr>
              <w:tabs>
                <w:tab w:val="left" w:pos="567"/>
              </w:tabs>
              <w:spacing w:after="0"/>
              <w:rPr>
                <w:rFonts w:ascii="Arial" w:hAnsi="Arial" w:cs="Arial"/>
                <w:b/>
              </w:rPr>
            </w:pPr>
            <w:r w:rsidRPr="0054191A">
              <w:rPr>
                <w:rFonts w:ascii="Arial" w:hAnsi="Arial" w:cs="Arial"/>
                <w:b/>
              </w:rPr>
              <w:t>Target Completion Date</w:t>
            </w:r>
          </w:p>
          <w:p w14:paraId="7FE6F1F9" w14:textId="77777777" w:rsidR="00E657AA" w:rsidRPr="0054191A" w:rsidRDefault="00E657AA" w:rsidP="00E657AA">
            <w:pPr>
              <w:tabs>
                <w:tab w:val="left" w:pos="567"/>
              </w:tabs>
              <w:spacing w:after="0"/>
              <w:rPr>
                <w:rFonts w:ascii="Arial" w:hAnsi="Arial" w:cs="Arial"/>
                <w:b/>
              </w:rPr>
            </w:pPr>
            <w:r w:rsidRPr="0054191A">
              <w:rPr>
                <w:rFonts w:ascii="Arial" w:hAnsi="Arial" w:cs="Arial"/>
                <w:b/>
              </w:rPr>
              <w:t>(indicate if changed)</w:t>
            </w:r>
          </w:p>
        </w:tc>
        <w:tc>
          <w:tcPr>
            <w:tcW w:w="1846" w:type="dxa"/>
          </w:tcPr>
          <w:p w14:paraId="59DDD591"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Study Item: </w:t>
            </w:r>
          </w:p>
          <w:p w14:paraId="2E56FC1C" w14:textId="62C44AD3" w:rsidR="00E657AA" w:rsidRPr="001C104B" w:rsidRDefault="00E657AA"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5A128F3E" w14:textId="272132E8" w:rsidR="00E657AA" w:rsidRPr="001C104B" w:rsidRDefault="00E657AA" w:rsidP="00E657AA">
            <w:pPr>
              <w:tabs>
                <w:tab w:val="left" w:pos="567"/>
              </w:tabs>
              <w:spacing w:after="0"/>
              <w:rPr>
                <w:rFonts w:ascii="Arial" w:eastAsiaTheme="minorEastAsia" w:hAnsi="Arial" w:cs="Arial"/>
                <w:lang w:eastAsia="zh-CN"/>
              </w:rPr>
            </w:pPr>
            <w:r w:rsidRPr="0054191A">
              <w:rPr>
                <w:rFonts w:ascii="Arial" w:hAnsi="Arial" w:cs="Arial"/>
                <w:lang w:eastAsia="ja-JP"/>
              </w:rPr>
              <w:t xml:space="preserve">Core part: </w:t>
            </w:r>
            <w:r w:rsidRPr="0054191A">
              <w:rPr>
                <w:rFonts w:ascii="Arial" w:hAnsi="Arial" w:cs="Arial"/>
                <w:lang w:eastAsia="ja-JP"/>
              </w:rPr>
              <w:br/>
              <w:t>Sept ‘25</w:t>
            </w:r>
          </w:p>
        </w:tc>
        <w:tc>
          <w:tcPr>
            <w:tcW w:w="2268" w:type="dxa"/>
          </w:tcPr>
          <w:p w14:paraId="12B8825F"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150E2BE5" w14:textId="4B6E3A2C" w:rsidR="00E657AA" w:rsidRPr="001C104B" w:rsidRDefault="00E657AA" w:rsidP="00E657AA">
            <w:pPr>
              <w:tabs>
                <w:tab w:val="left" w:pos="567"/>
              </w:tabs>
              <w:spacing w:after="0"/>
              <w:rPr>
                <w:rFonts w:ascii="Arial" w:eastAsiaTheme="minorEastAsia" w:hAnsi="Arial" w:cs="Arial"/>
                <w:lang w:eastAsia="zh-CN"/>
              </w:rPr>
            </w:pPr>
            <w:r w:rsidRPr="0054191A">
              <w:rPr>
                <w:rFonts w:ascii="Arial" w:hAnsi="Arial" w:cs="Arial"/>
                <w:lang w:eastAsia="ja-JP"/>
              </w:rPr>
              <w:t>March ‘26</w:t>
            </w:r>
          </w:p>
        </w:tc>
        <w:tc>
          <w:tcPr>
            <w:tcW w:w="1694" w:type="dxa"/>
            <w:gridSpan w:val="2"/>
          </w:tcPr>
          <w:p w14:paraId="5BB6B905" w14:textId="76B2FD4E" w:rsidR="00E657AA" w:rsidRPr="0054191A" w:rsidRDefault="00E657AA" w:rsidP="00E657AA">
            <w:pPr>
              <w:tabs>
                <w:tab w:val="left" w:pos="567"/>
              </w:tabs>
              <w:spacing w:after="0"/>
              <w:rPr>
                <w:rFonts w:ascii="Arial" w:hAnsi="Arial" w:cs="Arial"/>
                <w:highlight w:val="yellow"/>
                <w:lang w:eastAsia="ja-JP"/>
              </w:rPr>
            </w:pPr>
            <w:r w:rsidRPr="0054191A">
              <w:rPr>
                <w:rFonts w:ascii="Arial" w:hAnsi="Arial" w:cs="Arial"/>
                <w:lang w:eastAsia="ja-JP"/>
              </w:rPr>
              <w:t xml:space="preserve">Testing part: </w:t>
            </w:r>
            <w:r w:rsidRPr="0054191A">
              <w:rPr>
                <w:rFonts w:ascii="Arial" w:hAnsi="Arial" w:cs="Arial"/>
                <w:lang w:eastAsia="ja-JP"/>
              </w:rPr>
              <w:br/>
              <w:t>NA</w:t>
            </w:r>
          </w:p>
        </w:tc>
      </w:tr>
      <w:tr w:rsidR="00E657AA" w:rsidRPr="0054191A" w14:paraId="2EC56AAA" w14:textId="77777777" w:rsidTr="00871653">
        <w:tc>
          <w:tcPr>
            <w:tcW w:w="2436" w:type="dxa"/>
          </w:tcPr>
          <w:p w14:paraId="67092FF9" w14:textId="77777777" w:rsidR="00E657AA" w:rsidRPr="0054191A" w:rsidRDefault="00E657AA" w:rsidP="00E657AA">
            <w:pPr>
              <w:tabs>
                <w:tab w:val="left" w:pos="567"/>
              </w:tabs>
              <w:spacing w:after="0"/>
              <w:rPr>
                <w:rFonts w:ascii="Arial" w:hAnsi="Arial" w:cs="Arial"/>
                <w:b/>
              </w:rPr>
            </w:pPr>
            <w:r w:rsidRPr="0054191A">
              <w:rPr>
                <w:rFonts w:ascii="Arial" w:hAnsi="Arial" w:cs="Arial"/>
                <w:b/>
              </w:rPr>
              <w:t>Overall Completion level</w:t>
            </w:r>
          </w:p>
        </w:tc>
        <w:tc>
          <w:tcPr>
            <w:tcW w:w="1846" w:type="dxa"/>
          </w:tcPr>
          <w:p w14:paraId="66824FBA"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Study Item: </w:t>
            </w:r>
          </w:p>
          <w:p w14:paraId="30397E78" w14:textId="27AC32D4" w:rsidR="00E657AA" w:rsidRPr="001C104B" w:rsidRDefault="00E657AA" w:rsidP="00E657AA">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347FA5E7"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Core part: </w:t>
            </w:r>
          </w:p>
          <w:p w14:paraId="5794DFF7" w14:textId="55406FF5" w:rsidR="00E657AA" w:rsidRPr="001C104B" w:rsidRDefault="004E63B1" w:rsidP="00E657AA">
            <w:pPr>
              <w:tabs>
                <w:tab w:val="left" w:pos="567"/>
              </w:tabs>
              <w:spacing w:after="0"/>
              <w:rPr>
                <w:rFonts w:ascii="Arial" w:eastAsiaTheme="minorEastAsia" w:hAnsi="Arial" w:cs="Arial"/>
                <w:lang w:eastAsia="zh-CN"/>
              </w:rPr>
            </w:pPr>
            <w:r>
              <w:rPr>
                <w:rFonts w:ascii="Arial" w:eastAsiaTheme="minorEastAsia" w:hAnsi="Arial" w:cs="Arial"/>
                <w:lang w:eastAsia="zh-CN"/>
              </w:rPr>
              <w:t>65</w:t>
            </w:r>
            <w:r w:rsidR="00E657AA" w:rsidRPr="0054191A">
              <w:rPr>
                <w:rFonts w:ascii="Arial" w:hAnsi="Arial" w:cs="Arial"/>
                <w:lang w:eastAsia="ja-JP"/>
              </w:rPr>
              <w:t>%</w:t>
            </w:r>
          </w:p>
        </w:tc>
        <w:tc>
          <w:tcPr>
            <w:tcW w:w="2268" w:type="dxa"/>
          </w:tcPr>
          <w:p w14:paraId="766D1404"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Performance Part: </w:t>
            </w:r>
          </w:p>
          <w:p w14:paraId="0560E286" w14:textId="51A5D351" w:rsidR="00E657AA" w:rsidRPr="001C104B" w:rsidRDefault="00E657AA" w:rsidP="00E657AA">
            <w:pPr>
              <w:tabs>
                <w:tab w:val="left" w:pos="567"/>
              </w:tabs>
              <w:spacing w:after="0"/>
              <w:rPr>
                <w:rFonts w:ascii="Arial" w:eastAsiaTheme="minorEastAsia" w:hAnsi="Arial" w:cs="Arial"/>
                <w:lang w:eastAsia="zh-CN"/>
              </w:rPr>
            </w:pPr>
            <w:r w:rsidRPr="0054191A">
              <w:rPr>
                <w:rFonts w:ascii="Arial" w:hAnsi="Arial" w:cs="Arial"/>
                <w:lang w:eastAsia="ja-JP"/>
              </w:rPr>
              <w:t>0%</w:t>
            </w:r>
          </w:p>
        </w:tc>
        <w:tc>
          <w:tcPr>
            <w:tcW w:w="1694" w:type="dxa"/>
            <w:gridSpan w:val="2"/>
          </w:tcPr>
          <w:p w14:paraId="705F06B0" w14:textId="77777777" w:rsidR="00E657AA" w:rsidRPr="0054191A" w:rsidRDefault="00E657AA" w:rsidP="00E657AA">
            <w:pPr>
              <w:tabs>
                <w:tab w:val="left" w:pos="567"/>
              </w:tabs>
              <w:spacing w:after="0"/>
              <w:rPr>
                <w:rFonts w:ascii="Arial" w:hAnsi="Arial" w:cs="Arial"/>
                <w:lang w:eastAsia="ja-JP"/>
              </w:rPr>
            </w:pPr>
            <w:r w:rsidRPr="0054191A">
              <w:rPr>
                <w:rFonts w:ascii="Arial" w:hAnsi="Arial" w:cs="Arial"/>
                <w:lang w:eastAsia="ja-JP"/>
              </w:rPr>
              <w:t xml:space="preserve">Testing part: </w:t>
            </w:r>
          </w:p>
          <w:p w14:paraId="70DECF59" w14:textId="2959D2E7" w:rsidR="00E657AA" w:rsidRPr="0054191A" w:rsidRDefault="00E657AA" w:rsidP="00E657AA">
            <w:pPr>
              <w:tabs>
                <w:tab w:val="left" w:pos="567"/>
              </w:tabs>
              <w:spacing w:after="0"/>
              <w:rPr>
                <w:rFonts w:ascii="Arial" w:hAnsi="Arial" w:cs="Arial"/>
                <w:highlight w:val="yellow"/>
                <w:lang w:eastAsia="ja-JP"/>
              </w:rPr>
            </w:pPr>
            <w:r w:rsidRPr="0054191A">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9A3352">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9A3352">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9A3352">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FF172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140E108" w:rsidR="00EF4800" w:rsidRPr="005428C6" w:rsidRDefault="00187CDC" w:rsidP="001A248F">
            <w:pPr>
              <w:tabs>
                <w:tab w:val="left" w:pos="567"/>
              </w:tabs>
              <w:spacing w:after="0"/>
              <w:rPr>
                <w:rFonts w:ascii="Arial" w:hAnsi="Arial" w:cs="Arial"/>
              </w:rPr>
            </w:pPr>
            <w:r>
              <w:rPr>
                <w:rFonts w:ascii="Arial" w:hAnsi="Arial" w:cs="Arial"/>
              </w:rPr>
              <w:t xml:space="preserve">TSG </w:t>
            </w:r>
            <w:r w:rsidR="006F7F32" w:rsidRPr="005428C6">
              <w:rPr>
                <w:rFonts w:ascii="Arial" w:hAnsi="Arial" w:cs="Arial"/>
              </w:rPr>
              <w:t>RAN WG1</w:t>
            </w:r>
          </w:p>
        </w:tc>
      </w:tr>
      <w:tr w:rsidR="00FF1721" w:rsidRPr="00634AC9" w14:paraId="5EF9AD31" w14:textId="77777777" w:rsidTr="00FF1721">
        <w:tc>
          <w:tcPr>
            <w:tcW w:w="1415" w:type="dxa"/>
            <w:vMerge w:val="restart"/>
            <w:vAlign w:val="center"/>
          </w:tcPr>
          <w:p w14:paraId="589FA298" w14:textId="77777777" w:rsidR="00FF1721" w:rsidRPr="008836AC" w:rsidRDefault="00FF1721" w:rsidP="00FF1721">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FF1721" w:rsidRPr="008836AC" w:rsidRDefault="00FF1721" w:rsidP="00FF1721">
            <w:pPr>
              <w:tabs>
                <w:tab w:val="left" w:pos="567"/>
              </w:tabs>
              <w:spacing w:after="0"/>
              <w:rPr>
                <w:rFonts w:ascii="Arial" w:hAnsi="Arial" w:cs="Arial"/>
                <w:b/>
              </w:rPr>
            </w:pPr>
            <w:r w:rsidRPr="008836AC">
              <w:rPr>
                <w:rFonts w:ascii="Arial" w:hAnsi="Arial" w:cs="Arial"/>
                <w:b/>
              </w:rPr>
              <w:t>Name</w:t>
            </w:r>
          </w:p>
        </w:tc>
        <w:tc>
          <w:tcPr>
            <w:tcW w:w="7336" w:type="dxa"/>
          </w:tcPr>
          <w:p w14:paraId="127CF618" w14:textId="02301A30" w:rsidR="00FF1721" w:rsidRPr="00634AC9" w:rsidRDefault="00FF1721" w:rsidP="00FF1721">
            <w:pPr>
              <w:tabs>
                <w:tab w:val="left" w:pos="567"/>
              </w:tabs>
              <w:spacing w:after="0"/>
              <w:rPr>
                <w:rFonts w:ascii="Arial" w:hAnsi="Arial" w:cs="Arial"/>
                <w:lang w:val="es-ES_tradnl" w:eastAsia="ja-JP"/>
              </w:rPr>
            </w:pPr>
            <w:r w:rsidRPr="00634AC9">
              <w:rPr>
                <w:rFonts w:ascii="Arial" w:hAnsi="Arial" w:cs="Arial"/>
                <w:lang w:val="es-ES_tradnl" w:eastAsia="ja-JP"/>
              </w:rPr>
              <w:t xml:space="preserve">Juan Montojo (RAN1); Xiaofeng Liu (RAN4); </w:t>
            </w:r>
            <w:r w:rsidR="00634AC9" w:rsidRPr="00634AC9">
              <w:rPr>
                <w:rFonts w:ascii="Arial" w:hAnsi="Arial" w:cs="Arial"/>
                <w:lang w:val="es-ES_tradnl" w:eastAsia="ja-JP"/>
              </w:rPr>
              <w:t>Mar</w:t>
            </w:r>
            <w:r w:rsidR="00634AC9">
              <w:rPr>
                <w:rFonts w:ascii="Arial" w:hAnsi="Arial" w:cs="Arial"/>
                <w:lang w:val="es-ES_tradnl" w:eastAsia="ja-JP"/>
              </w:rPr>
              <w:t>co Belleschi (RAN2/RAN3)</w:t>
            </w:r>
          </w:p>
        </w:tc>
      </w:tr>
      <w:tr w:rsidR="00FF1721" w:rsidRPr="008836AC" w14:paraId="36040647" w14:textId="77777777" w:rsidTr="00FF1721">
        <w:tc>
          <w:tcPr>
            <w:tcW w:w="1415" w:type="dxa"/>
            <w:vMerge/>
          </w:tcPr>
          <w:p w14:paraId="2B760CAA" w14:textId="77777777" w:rsidR="00FF1721" w:rsidRPr="00634AC9" w:rsidRDefault="00FF1721" w:rsidP="00FF1721">
            <w:pPr>
              <w:tabs>
                <w:tab w:val="left" w:pos="567"/>
              </w:tabs>
              <w:rPr>
                <w:rFonts w:ascii="Arial" w:hAnsi="Arial" w:cs="Arial"/>
                <w:b/>
                <w:lang w:val="es-ES_tradnl"/>
              </w:rPr>
            </w:pPr>
          </w:p>
        </w:tc>
        <w:tc>
          <w:tcPr>
            <w:tcW w:w="1335" w:type="dxa"/>
          </w:tcPr>
          <w:p w14:paraId="6AD0A3C2" w14:textId="77777777" w:rsidR="00FF1721" w:rsidRPr="008836AC" w:rsidRDefault="00FF1721" w:rsidP="00FF172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65FD2707" w:rsidR="00FF1721" w:rsidRPr="008836AC" w:rsidRDefault="00FF1721" w:rsidP="00FF1721">
            <w:pPr>
              <w:tabs>
                <w:tab w:val="left" w:pos="567"/>
              </w:tabs>
              <w:spacing w:after="0"/>
              <w:rPr>
                <w:rFonts w:ascii="Arial" w:hAnsi="Arial" w:cs="Arial"/>
                <w:lang w:eastAsia="ja-JP"/>
              </w:rPr>
            </w:pPr>
            <w:r>
              <w:rPr>
                <w:rFonts w:ascii="Arial" w:hAnsi="Arial" w:cs="Arial"/>
                <w:lang w:eastAsia="ja-JP"/>
              </w:rPr>
              <w:t>Qualcomm; CAICT; Ericsson</w:t>
            </w:r>
          </w:p>
        </w:tc>
      </w:tr>
      <w:tr w:rsidR="00FF1721" w:rsidRPr="008836AC" w14:paraId="588EE5C8" w14:textId="77777777" w:rsidTr="00FF1721">
        <w:tc>
          <w:tcPr>
            <w:tcW w:w="1415" w:type="dxa"/>
            <w:vMerge/>
          </w:tcPr>
          <w:p w14:paraId="5371B18D" w14:textId="77777777" w:rsidR="00FF1721" w:rsidRPr="008836AC" w:rsidRDefault="00FF1721" w:rsidP="00FF1721">
            <w:pPr>
              <w:tabs>
                <w:tab w:val="left" w:pos="567"/>
              </w:tabs>
              <w:rPr>
                <w:rFonts w:ascii="Arial" w:hAnsi="Arial" w:cs="Arial"/>
                <w:b/>
              </w:rPr>
            </w:pPr>
          </w:p>
        </w:tc>
        <w:tc>
          <w:tcPr>
            <w:tcW w:w="1335" w:type="dxa"/>
          </w:tcPr>
          <w:p w14:paraId="4BB54D4E" w14:textId="77777777" w:rsidR="00FF1721" w:rsidRPr="008836AC" w:rsidRDefault="00FF1721" w:rsidP="00FF1721">
            <w:pPr>
              <w:tabs>
                <w:tab w:val="left" w:pos="567"/>
              </w:tabs>
              <w:spacing w:after="0"/>
              <w:rPr>
                <w:rFonts w:ascii="Arial" w:hAnsi="Arial" w:cs="Arial"/>
                <w:b/>
              </w:rPr>
            </w:pPr>
            <w:r w:rsidRPr="008836AC">
              <w:rPr>
                <w:rFonts w:ascii="Arial" w:hAnsi="Arial" w:cs="Arial"/>
                <w:b/>
              </w:rPr>
              <w:t>Email</w:t>
            </w:r>
          </w:p>
        </w:tc>
        <w:tc>
          <w:tcPr>
            <w:tcW w:w="7336" w:type="dxa"/>
          </w:tcPr>
          <w:p w14:paraId="0563966F" w14:textId="543278D6" w:rsidR="00FF1721" w:rsidRPr="008836AC" w:rsidRDefault="00000000" w:rsidP="00FF1721">
            <w:pPr>
              <w:tabs>
                <w:tab w:val="left" w:pos="567"/>
              </w:tabs>
              <w:spacing w:after="0"/>
              <w:rPr>
                <w:rFonts w:ascii="Arial" w:hAnsi="Arial" w:cs="Arial"/>
              </w:rPr>
            </w:pPr>
            <w:hyperlink r:id="rId7" w:history="1">
              <w:r w:rsidR="00FF1721" w:rsidRPr="00717105">
                <w:rPr>
                  <w:rStyle w:val="Hyperlink"/>
                  <w:rFonts w:ascii="Arial" w:hAnsi="Arial" w:cs="Arial"/>
                  <w:sz w:val="18"/>
                  <w:szCs w:val="18"/>
                </w:rPr>
                <w:t>juanm@qti.qualcomm.com</w:t>
              </w:r>
            </w:hyperlink>
            <w:r w:rsidR="00FF1721" w:rsidRPr="00717105">
              <w:rPr>
                <w:rFonts w:ascii="Arial" w:hAnsi="Arial" w:cs="Arial"/>
                <w:sz w:val="18"/>
                <w:szCs w:val="18"/>
              </w:rPr>
              <w:t xml:space="preserve">; </w:t>
            </w:r>
            <w:hyperlink r:id="rId8" w:history="1">
              <w:r w:rsidR="00FF1721" w:rsidRPr="00717105">
                <w:rPr>
                  <w:rStyle w:val="Hyperlink"/>
                  <w:rFonts w:ascii="Arial" w:hAnsi="Arial" w:cs="Arial"/>
                  <w:sz w:val="18"/>
                  <w:szCs w:val="18"/>
                </w:rPr>
                <w:t>liuxiaofeng1@caict.ac.cn</w:t>
              </w:r>
            </w:hyperlink>
            <w:r w:rsidR="00634AC9">
              <w:rPr>
                <w:rStyle w:val="Hyperlink"/>
                <w:rFonts w:ascii="Arial" w:hAnsi="Arial" w:cs="Arial"/>
                <w:sz w:val="18"/>
                <w:szCs w:val="18"/>
              </w:rPr>
              <w:t xml:space="preserve">; </w:t>
            </w:r>
            <w:hyperlink r:id="rId9" w:history="1">
              <w:r w:rsidR="003B351D" w:rsidRPr="003B351D">
                <w:rPr>
                  <w:rStyle w:val="Hyperlink"/>
                  <w:rFonts w:ascii="Arial" w:hAnsi="Arial" w:cs="Arial"/>
                  <w:sz w:val="18"/>
                  <w:szCs w:val="18"/>
                </w:rPr>
                <w:t>marco.belleschi@ericsson.com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45CD44A" w:rsidR="00D22398" w:rsidRPr="008836AC" w:rsidRDefault="00C21339" w:rsidP="00C4666A">
            <w:pPr>
              <w:pStyle w:val="TAL"/>
              <w:jc w:val="center"/>
              <w:rPr>
                <w:color w:val="FF0000"/>
                <w:lang w:eastAsia="ja-JP"/>
              </w:rPr>
            </w:pPr>
            <w:r w:rsidRPr="00910A49">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02E61052" w14:textId="7629A128" w:rsidR="004E63B1" w:rsidRDefault="004E63B1" w:rsidP="004E63B1">
      <w:pPr>
        <w:pStyle w:val="Heading5"/>
        <w:rPr>
          <w:lang w:eastAsia="ja-JP"/>
        </w:rPr>
      </w:pPr>
      <w:r>
        <w:rPr>
          <w:lang w:eastAsia="ja-JP"/>
        </w:rPr>
        <w:t>2.1.1.1</w:t>
      </w:r>
      <w:r>
        <w:rPr>
          <w:lang w:eastAsia="ja-JP"/>
        </w:rPr>
        <w:tab/>
        <w:t>RAN1#120</w:t>
      </w:r>
    </w:p>
    <w:p w14:paraId="629DA07F" w14:textId="3B8E6538" w:rsidR="004E63B1" w:rsidRDefault="004E63B1" w:rsidP="00CF7CCF">
      <w:pPr>
        <w:spacing w:after="0"/>
        <w:rPr>
          <w:b/>
          <w:bCs/>
          <w:lang w:eastAsia="ja-JP"/>
        </w:rPr>
      </w:pPr>
      <w:r w:rsidRPr="00CF7CCF">
        <w:rPr>
          <w:b/>
          <w:bCs/>
          <w:lang w:eastAsia="ja-JP"/>
        </w:rPr>
        <w:t># Specification support for Beam Management</w:t>
      </w:r>
    </w:p>
    <w:p w14:paraId="196D4D15" w14:textId="77777777" w:rsidR="00CF7CCF" w:rsidRPr="00CF7CCF" w:rsidRDefault="00CF7CCF" w:rsidP="00CF7CCF">
      <w:pPr>
        <w:spacing w:after="0"/>
        <w:rPr>
          <w:b/>
          <w:bCs/>
          <w:lang w:eastAsia="ja-JP"/>
        </w:rPr>
      </w:pPr>
    </w:p>
    <w:p w14:paraId="0164C8AB" w14:textId="77777777" w:rsidR="00BD3FD2" w:rsidRPr="00086C28" w:rsidRDefault="00BD3FD2" w:rsidP="00CF7CCF">
      <w:pPr>
        <w:spacing w:after="0"/>
        <w:rPr>
          <w:rFonts w:eastAsia="DengXian"/>
          <w:b/>
          <w:bCs/>
          <w:highlight w:val="green"/>
          <w:lang w:eastAsia="zh-CN"/>
        </w:rPr>
      </w:pPr>
      <w:r w:rsidRPr="00086C28">
        <w:rPr>
          <w:rFonts w:eastAsia="DengXian"/>
          <w:b/>
          <w:bCs/>
          <w:highlight w:val="green"/>
          <w:lang w:eastAsia="zh-CN"/>
        </w:rPr>
        <w:t>Agreement</w:t>
      </w:r>
    </w:p>
    <w:p w14:paraId="1272E8B8" w14:textId="77777777" w:rsidR="00BD3FD2" w:rsidRPr="00086C28" w:rsidRDefault="00BD3FD2" w:rsidP="00CF7CCF">
      <w:pPr>
        <w:spacing w:after="0"/>
        <w:rPr>
          <w:lang w:eastAsia="zh-CN"/>
        </w:rPr>
      </w:pPr>
      <w:r w:rsidRPr="00086C28">
        <w:rPr>
          <w:rFonts w:eastAsia="DengXian"/>
          <w:lang w:eastAsia="zh-CN"/>
        </w:rPr>
        <w:t>F</w:t>
      </w:r>
      <w:r w:rsidRPr="00086C28">
        <w:rPr>
          <w:lang w:eastAsia="zh-CN"/>
        </w:rPr>
        <w:t xml:space="preserve">or report content of inference results for UE-sided model, </w:t>
      </w:r>
      <w:r w:rsidRPr="00086C28">
        <w:t>where the largest RSRP value is quantized to a 7-bit value in the range [-140, -44] dBm with 1dB step size, and the differential RSRP is quantized to a 4-bit value with 2 dB step size.</w:t>
      </w:r>
    </w:p>
    <w:p w14:paraId="5D568ED8" w14:textId="77777777" w:rsidR="00BD3FD2" w:rsidRPr="00086C28" w:rsidRDefault="00BD3FD2" w:rsidP="00CF7CCF">
      <w:pPr>
        <w:pStyle w:val="Caption"/>
        <w:spacing w:before="0" w:after="0"/>
        <w:jc w:val="both"/>
        <w:rPr>
          <w:b w:val="0"/>
          <w:bCs/>
          <w:sz w:val="20"/>
          <w:lang w:eastAsia="zh-CN"/>
        </w:rPr>
      </w:pPr>
      <w:r w:rsidRPr="00086C28">
        <w:rPr>
          <w:b w:val="0"/>
          <w:sz w:val="20"/>
          <w:lang w:eastAsia="zh-CN"/>
        </w:rPr>
        <w:t xml:space="preserve">Note: the model output is UE implementation and it doesn’t have to be RSRP subject to dBm value. </w:t>
      </w:r>
    </w:p>
    <w:p w14:paraId="5CB2DC0E" w14:textId="77777777" w:rsidR="00BD3FD2" w:rsidRPr="00086C28" w:rsidRDefault="00BD3FD2" w:rsidP="00CF7CCF">
      <w:pPr>
        <w:spacing w:after="0"/>
        <w:rPr>
          <w:rFonts w:eastAsia="DengXian"/>
          <w:lang w:eastAsia="zh-CN"/>
        </w:rPr>
      </w:pPr>
    </w:p>
    <w:p w14:paraId="54B0F6AD" w14:textId="77777777" w:rsidR="00BD3FD2" w:rsidRPr="00086C28" w:rsidRDefault="00BD3FD2" w:rsidP="00CF7CCF">
      <w:pPr>
        <w:spacing w:after="0"/>
        <w:rPr>
          <w:rFonts w:eastAsia="DengXian"/>
          <w:b/>
          <w:bCs/>
          <w:highlight w:val="green"/>
          <w:lang w:eastAsia="zh-CN"/>
        </w:rPr>
      </w:pPr>
      <w:r w:rsidRPr="00086C28">
        <w:rPr>
          <w:rFonts w:eastAsia="DengXian"/>
          <w:b/>
          <w:bCs/>
          <w:highlight w:val="green"/>
          <w:lang w:eastAsia="zh-CN"/>
        </w:rPr>
        <w:t>Agreement</w:t>
      </w:r>
    </w:p>
    <w:p w14:paraId="23F432C6" w14:textId="77777777" w:rsidR="00BD3FD2" w:rsidRPr="00086C28" w:rsidRDefault="00BD3FD2" w:rsidP="00CF7CCF">
      <w:pPr>
        <w:tabs>
          <w:tab w:val="left" w:pos="720"/>
        </w:tabs>
        <w:spacing w:after="0"/>
        <w:rPr>
          <w:lang w:eastAsia="zh-CN"/>
        </w:rPr>
      </w:pPr>
      <w:r w:rsidRPr="00086C28">
        <w:rPr>
          <w:lang w:eastAsia="zh-CN"/>
        </w:rPr>
        <w:t>For report content of inference results for UE-sided model for BM-Case 1, the RSRP of predicted beam(s)in the report of inference results, is the predicted RSRP, where the predicted RSRP is based on AI/ML output.</w:t>
      </w:r>
    </w:p>
    <w:p w14:paraId="6A4CAD4B" w14:textId="77777777" w:rsidR="00BD3FD2" w:rsidRPr="00086C28" w:rsidRDefault="00BD3FD2" w:rsidP="00CF7CCF">
      <w:pPr>
        <w:spacing w:after="0"/>
      </w:pPr>
      <w:r w:rsidRPr="00086C28">
        <w:t xml:space="preserve">Note: how to capture it in the spec is a separate discussion. </w:t>
      </w:r>
    </w:p>
    <w:p w14:paraId="2FB65929" w14:textId="77777777" w:rsidR="00BD3FD2" w:rsidRPr="00086C28" w:rsidRDefault="00BD3FD2" w:rsidP="00CF7CCF">
      <w:pPr>
        <w:spacing w:after="0"/>
        <w:rPr>
          <w:rFonts w:eastAsia="DengXian"/>
          <w:lang w:eastAsia="zh-CN"/>
        </w:rPr>
      </w:pPr>
    </w:p>
    <w:p w14:paraId="01873BC3" w14:textId="77777777" w:rsidR="00BD3FD2" w:rsidRPr="00086C28" w:rsidRDefault="00BD3FD2" w:rsidP="00CF7CCF">
      <w:pPr>
        <w:spacing w:after="0"/>
        <w:rPr>
          <w:rFonts w:eastAsia="DengXian"/>
          <w:b/>
          <w:bCs/>
          <w:highlight w:val="green"/>
          <w:lang w:eastAsia="zh-CN"/>
        </w:rPr>
      </w:pPr>
      <w:r w:rsidRPr="00086C28">
        <w:rPr>
          <w:rFonts w:eastAsia="DengXian"/>
          <w:b/>
          <w:bCs/>
          <w:highlight w:val="green"/>
          <w:lang w:eastAsia="zh-CN"/>
        </w:rPr>
        <w:t>Agreement</w:t>
      </w:r>
    </w:p>
    <w:p w14:paraId="3C0C4E5B" w14:textId="77777777" w:rsidR="00BD3FD2" w:rsidRPr="00086C28" w:rsidRDefault="00BD3FD2" w:rsidP="00CF7CCF">
      <w:pPr>
        <w:spacing w:after="0"/>
        <w:jc w:val="both"/>
        <w:rPr>
          <w:lang w:eastAsia="zh-CN"/>
        </w:rPr>
      </w:pPr>
      <w:r w:rsidRPr="00086C28">
        <w:rPr>
          <w:rFonts w:eastAsia="SimSun"/>
          <w:lang w:eastAsia="zh-CN"/>
        </w:rPr>
        <w:t xml:space="preserve">For UE-side AI/ML model inference and BM-Case2, </w:t>
      </w:r>
      <w:r w:rsidRPr="00086C28">
        <w:rPr>
          <w:lang w:eastAsia="zh-CN"/>
        </w:rPr>
        <w:t>for the quantization of a RSRP value of inference results</w:t>
      </w:r>
      <w:r w:rsidRPr="00086C28">
        <w:rPr>
          <w:rFonts w:eastAsia="SimSun"/>
          <w:lang w:eastAsia="zh-CN"/>
        </w:rPr>
        <w:t xml:space="preserve"> in a report over multiple future time instances, </w:t>
      </w:r>
    </w:p>
    <w:p w14:paraId="3F26BA79" w14:textId="77777777" w:rsidR="00BD3FD2" w:rsidRPr="00086C28" w:rsidRDefault="00BD3FD2" w:rsidP="00086C28">
      <w:pPr>
        <w:pStyle w:val="ListParagraph"/>
        <w:widowControl/>
        <w:numPr>
          <w:ilvl w:val="0"/>
          <w:numId w:val="16"/>
        </w:numPr>
        <w:ind w:leftChars="0"/>
        <w:rPr>
          <w:rFonts w:ascii="Times New Roman" w:eastAsia="SimSun" w:hAnsi="Times New Roman"/>
          <w:sz w:val="20"/>
          <w:szCs w:val="20"/>
          <w:lang w:eastAsia="zh-CN"/>
        </w:rPr>
      </w:pPr>
      <w:r w:rsidRPr="00086C28">
        <w:rPr>
          <w:rFonts w:ascii="Times New Roman" w:hAnsi="Times New Roman"/>
          <w:sz w:val="20"/>
          <w:szCs w:val="20"/>
          <w:lang w:eastAsia="zh-CN"/>
        </w:rPr>
        <w:t xml:space="preserve">the largest RSRP </w:t>
      </w:r>
      <w:r w:rsidRPr="00086C28">
        <w:rPr>
          <w:rFonts w:ascii="Times New Roman" w:eastAsia="SimSun" w:hAnsi="Times New Roman"/>
          <w:sz w:val="20"/>
          <w:szCs w:val="20"/>
          <w:lang w:eastAsia="zh-CN"/>
        </w:rPr>
        <w:t>value</w:t>
      </w:r>
      <w:r w:rsidRPr="00086C28">
        <w:rPr>
          <w:rFonts w:ascii="Times New Roman" w:hAnsi="Times New Roman"/>
          <w:sz w:val="20"/>
          <w:szCs w:val="20"/>
          <w:lang w:eastAsia="zh-CN"/>
        </w:rPr>
        <w:t xml:space="preserve"> based on prediction of all time instances is the reference RSRP, and differential RSRPs in the report are computed relative to the reference RSRP. </w:t>
      </w:r>
    </w:p>
    <w:p w14:paraId="4BCC88DA" w14:textId="77777777" w:rsidR="00BD3FD2" w:rsidRPr="00086C28" w:rsidRDefault="00BD3FD2" w:rsidP="00086C28">
      <w:pPr>
        <w:pStyle w:val="ListParagraph"/>
        <w:widowControl/>
        <w:numPr>
          <w:ilvl w:val="1"/>
          <w:numId w:val="16"/>
        </w:numPr>
        <w:ind w:leftChars="0"/>
        <w:rPr>
          <w:rFonts w:ascii="Times New Roman" w:eastAsia="SimSun" w:hAnsi="Times New Roman"/>
          <w:sz w:val="20"/>
          <w:szCs w:val="20"/>
          <w:lang w:eastAsia="zh-CN"/>
        </w:rPr>
      </w:pPr>
      <w:r w:rsidRPr="00086C28">
        <w:rPr>
          <w:rFonts w:ascii="Times New Roman" w:eastAsia="SimSun" w:hAnsi="Times New Roman"/>
          <w:sz w:val="20"/>
          <w:szCs w:val="20"/>
          <w:lang w:eastAsia="zh-CN"/>
        </w:rPr>
        <w:t xml:space="preserve">The time instance information of the beam with the largest RSRP are additionally indicated in the report. </w:t>
      </w:r>
    </w:p>
    <w:p w14:paraId="00AAE552" w14:textId="77777777" w:rsidR="00BD3FD2" w:rsidRPr="00086C28" w:rsidRDefault="00BD3FD2" w:rsidP="00CF7CCF">
      <w:pPr>
        <w:pStyle w:val="ListParagraph"/>
        <w:suppressAutoHyphens/>
        <w:snapToGrid w:val="0"/>
        <w:spacing w:line="278" w:lineRule="auto"/>
        <w:ind w:leftChars="0" w:left="720"/>
        <w:contextualSpacing/>
        <w:rPr>
          <w:rFonts w:ascii="Times New Roman" w:eastAsia="DengXian" w:hAnsi="Times New Roman"/>
          <w:sz w:val="20"/>
          <w:szCs w:val="20"/>
          <w:highlight w:val="yellow"/>
          <w:lang w:eastAsia="zh-CN"/>
        </w:rPr>
      </w:pPr>
    </w:p>
    <w:p w14:paraId="372C3143" w14:textId="77777777" w:rsidR="00BD3FD2" w:rsidRPr="00086C28" w:rsidRDefault="00BD3FD2" w:rsidP="00CF7CCF">
      <w:pPr>
        <w:pStyle w:val="ListParagraph"/>
        <w:suppressAutoHyphens/>
        <w:snapToGrid w:val="0"/>
        <w:spacing w:line="278" w:lineRule="auto"/>
        <w:ind w:leftChars="0" w:left="0"/>
        <w:contextualSpacing/>
        <w:rPr>
          <w:rFonts w:ascii="Times New Roman" w:eastAsia="DengXian" w:hAnsi="Times New Roman"/>
          <w:b/>
          <w:bCs/>
          <w:sz w:val="20"/>
          <w:szCs w:val="20"/>
          <w:highlight w:val="green"/>
          <w:lang w:eastAsia="zh-CN"/>
        </w:rPr>
      </w:pPr>
      <w:r w:rsidRPr="00086C28">
        <w:rPr>
          <w:rFonts w:ascii="Times New Roman" w:eastAsia="DengXian" w:hAnsi="Times New Roman"/>
          <w:b/>
          <w:bCs/>
          <w:sz w:val="20"/>
          <w:szCs w:val="20"/>
          <w:highlight w:val="green"/>
          <w:lang w:eastAsia="zh-CN"/>
        </w:rPr>
        <w:t>Agreement</w:t>
      </w:r>
    </w:p>
    <w:p w14:paraId="356AB334" w14:textId="77777777" w:rsidR="00BD3FD2" w:rsidRPr="00086C28" w:rsidRDefault="00BD3FD2" w:rsidP="00CF7CCF">
      <w:pPr>
        <w:suppressAutoHyphens/>
        <w:snapToGrid w:val="0"/>
        <w:spacing w:after="0"/>
        <w:contextualSpacing/>
        <w:rPr>
          <w:rFonts w:eastAsia="DengXian"/>
          <w:lang w:eastAsia="zh-CN"/>
        </w:rPr>
      </w:pPr>
      <w:r w:rsidRPr="00086C28">
        <w:rPr>
          <w:rFonts w:eastAsia="DengXian"/>
          <w:lang w:eastAsia="zh-CN"/>
        </w:rPr>
        <w:t xml:space="preserve">For inference, for BM-Case 2 of UE-side model, </w:t>
      </w:r>
    </w:p>
    <w:p w14:paraId="5969AB5B" w14:textId="77777777" w:rsidR="00BD3FD2" w:rsidRPr="00086C28" w:rsidRDefault="00BD3FD2" w:rsidP="00086C28">
      <w:pPr>
        <w:pStyle w:val="ListParagraph"/>
        <w:widowControl/>
        <w:numPr>
          <w:ilvl w:val="0"/>
          <w:numId w:val="17"/>
        </w:numPr>
        <w:suppressAutoHyphens/>
        <w:snapToGrid w:val="0"/>
        <w:spacing w:line="278" w:lineRule="auto"/>
        <w:ind w:leftChars="0"/>
        <w:contextualSpacing/>
        <w:jc w:val="left"/>
        <w:rPr>
          <w:rFonts w:ascii="Times New Roman" w:hAnsi="Times New Roman"/>
          <w:sz w:val="20"/>
          <w:szCs w:val="20"/>
        </w:rPr>
      </w:pPr>
      <w:r w:rsidRPr="00086C28">
        <w:rPr>
          <w:rFonts w:ascii="Times New Roman" w:hAnsi="Times New Roman"/>
          <w:sz w:val="20"/>
          <w:szCs w:val="20"/>
        </w:rPr>
        <w:t>The time gap between two consecutive future time instances is configured</w:t>
      </w:r>
      <w:r w:rsidRPr="00086C28">
        <w:rPr>
          <w:rFonts w:ascii="Times New Roman" w:eastAsia="DengXian" w:hAnsi="Times New Roman"/>
          <w:sz w:val="20"/>
          <w:szCs w:val="20"/>
          <w:lang w:eastAsia="zh-CN"/>
        </w:rPr>
        <w:t xml:space="preserve"> by RRC</w:t>
      </w:r>
      <w:r w:rsidRPr="00086C28">
        <w:rPr>
          <w:rFonts w:ascii="Times New Roman" w:hAnsi="Times New Roman"/>
          <w:sz w:val="20"/>
          <w:szCs w:val="20"/>
        </w:rPr>
        <w:t xml:space="preserve">, and the number of future time instance(s) </w:t>
      </w:r>
      <w:r w:rsidRPr="00086C28">
        <w:rPr>
          <w:rFonts w:ascii="Times New Roman" w:hAnsi="Times New Roman"/>
          <w:i/>
          <w:iCs/>
          <w:sz w:val="20"/>
          <w:szCs w:val="20"/>
        </w:rPr>
        <w:t>N</w:t>
      </w:r>
      <w:r w:rsidRPr="00086C28">
        <w:rPr>
          <w:rFonts w:ascii="Times New Roman" w:hAnsi="Times New Roman"/>
          <w:sz w:val="20"/>
          <w:szCs w:val="20"/>
        </w:rPr>
        <w:t xml:space="preserve"> is configured</w:t>
      </w:r>
      <w:r w:rsidRPr="00086C28">
        <w:rPr>
          <w:rFonts w:ascii="Times New Roman" w:eastAsia="DengXian" w:hAnsi="Times New Roman"/>
          <w:sz w:val="20"/>
          <w:szCs w:val="20"/>
          <w:lang w:eastAsia="zh-CN"/>
        </w:rPr>
        <w:t xml:space="preserve"> by RRC</w:t>
      </w:r>
      <w:r w:rsidRPr="00086C28">
        <w:rPr>
          <w:rFonts w:ascii="Times New Roman" w:hAnsi="Times New Roman"/>
          <w:sz w:val="20"/>
          <w:szCs w:val="20"/>
        </w:rPr>
        <w:t>.</w:t>
      </w:r>
    </w:p>
    <w:p w14:paraId="45DF9741" w14:textId="77777777" w:rsidR="00BD3FD2" w:rsidRPr="00086C28" w:rsidRDefault="00BD3FD2" w:rsidP="00086C28">
      <w:pPr>
        <w:pStyle w:val="ListParagraph"/>
        <w:widowControl/>
        <w:numPr>
          <w:ilvl w:val="1"/>
          <w:numId w:val="17"/>
        </w:numPr>
        <w:suppressAutoHyphens/>
        <w:snapToGrid w:val="0"/>
        <w:spacing w:line="278" w:lineRule="auto"/>
        <w:ind w:leftChars="0"/>
        <w:contextualSpacing/>
        <w:jc w:val="left"/>
        <w:rPr>
          <w:rFonts w:ascii="Times New Roman" w:hAnsi="Times New Roman"/>
          <w:sz w:val="20"/>
          <w:szCs w:val="20"/>
        </w:rPr>
      </w:pPr>
      <w:r w:rsidRPr="00086C28">
        <w:rPr>
          <w:rFonts w:ascii="Times New Roman" w:hAnsi="Times New Roman"/>
          <w:sz w:val="20"/>
          <w:szCs w:val="20"/>
        </w:rPr>
        <w:t>time gap is [10ms, 20ms, 40ms, 80ms, 160ms]</w:t>
      </w:r>
    </w:p>
    <w:p w14:paraId="2DBA603F" w14:textId="77777777" w:rsidR="00BD3FD2" w:rsidRPr="00086C28" w:rsidRDefault="00BD3FD2" w:rsidP="00086C28">
      <w:pPr>
        <w:pStyle w:val="ListParagraph"/>
        <w:widowControl/>
        <w:numPr>
          <w:ilvl w:val="1"/>
          <w:numId w:val="17"/>
        </w:numPr>
        <w:suppressAutoHyphens/>
        <w:snapToGrid w:val="0"/>
        <w:spacing w:line="278" w:lineRule="auto"/>
        <w:ind w:leftChars="0"/>
        <w:contextualSpacing/>
        <w:jc w:val="left"/>
        <w:rPr>
          <w:rFonts w:ascii="Times New Roman" w:hAnsi="Times New Roman"/>
          <w:sz w:val="20"/>
          <w:szCs w:val="20"/>
        </w:rPr>
      </w:pPr>
      <w:r w:rsidRPr="00086C28">
        <w:rPr>
          <w:rFonts w:ascii="Times New Roman" w:hAnsi="Times New Roman"/>
          <w:sz w:val="20"/>
          <w:szCs w:val="20"/>
        </w:rPr>
        <w:t>N =</w:t>
      </w:r>
      <w:r w:rsidRPr="00086C28">
        <w:rPr>
          <w:rFonts w:ascii="Times New Roman" w:eastAsia="DengXian" w:hAnsi="Times New Roman"/>
          <w:sz w:val="20"/>
          <w:szCs w:val="20"/>
          <w:lang w:eastAsia="zh-CN"/>
        </w:rPr>
        <w:t xml:space="preserve"> </w:t>
      </w:r>
      <w:r w:rsidRPr="00086C28">
        <w:rPr>
          <w:rFonts w:ascii="Times New Roman" w:hAnsi="Times New Roman"/>
          <w:sz w:val="20"/>
          <w:szCs w:val="20"/>
        </w:rPr>
        <w:t>[1, 2, 4, 8]</w:t>
      </w:r>
    </w:p>
    <w:p w14:paraId="620B1D3D" w14:textId="77777777" w:rsidR="00BD3FD2" w:rsidRPr="00086C28" w:rsidRDefault="00BD3FD2" w:rsidP="00086C28">
      <w:pPr>
        <w:pStyle w:val="ListParagraph"/>
        <w:widowControl/>
        <w:numPr>
          <w:ilvl w:val="0"/>
          <w:numId w:val="17"/>
        </w:numPr>
        <w:spacing w:line="278" w:lineRule="auto"/>
        <w:ind w:leftChars="0"/>
        <w:jc w:val="left"/>
        <w:rPr>
          <w:rFonts w:ascii="Times New Roman" w:eastAsia="DengXian" w:hAnsi="Times New Roman"/>
          <w:sz w:val="20"/>
          <w:szCs w:val="20"/>
          <w:lang w:eastAsia="zh-CN"/>
        </w:rPr>
      </w:pPr>
      <w:r w:rsidRPr="00086C28">
        <w:rPr>
          <w:rFonts w:ascii="Times New Roman" w:hAnsi="Times New Roman"/>
          <w:sz w:val="20"/>
          <w:szCs w:val="20"/>
          <w:lang w:eastAsia="zh-CN"/>
        </w:rPr>
        <w:t xml:space="preserve">Reference time of the earliest time instance for the predicted results is based on the </w:t>
      </w:r>
      <w:r w:rsidRPr="00086C28">
        <w:rPr>
          <w:rFonts w:ascii="Times New Roman" w:eastAsia="DengXian" w:hAnsi="Times New Roman"/>
          <w:sz w:val="20"/>
          <w:szCs w:val="20"/>
          <w:lang w:eastAsia="zh-CN"/>
        </w:rPr>
        <w:t>most recent</w:t>
      </w:r>
      <w:r w:rsidRPr="00086C28">
        <w:rPr>
          <w:rFonts w:ascii="Times New Roman" w:hAnsi="Times New Roman"/>
          <w:sz w:val="20"/>
          <w:szCs w:val="20"/>
          <w:lang w:eastAsia="zh-CN"/>
        </w:rPr>
        <w:t xml:space="preserve"> occasion of the CSI-RS/SSB resource in Set B for measurement</w:t>
      </w:r>
    </w:p>
    <w:p w14:paraId="5F6D8A85" w14:textId="77777777" w:rsidR="00BD3FD2" w:rsidRPr="00086C28" w:rsidRDefault="00BD3FD2" w:rsidP="00086C28">
      <w:pPr>
        <w:pStyle w:val="ListParagraph"/>
        <w:widowControl/>
        <w:numPr>
          <w:ilvl w:val="1"/>
          <w:numId w:val="17"/>
        </w:numPr>
        <w:spacing w:line="278" w:lineRule="auto"/>
        <w:ind w:leftChars="0"/>
        <w:jc w:val="left"/>
        <w:rPr>
          <w:rFonts w:ascii="Times New Roman" w:hAnsi="Times New Roman"/>
          <w:sz w:val="20"/>
          <w:szCs w:val="20"/>
        </w:rPr>
      </w:pPr>
      <w:r w:rsidRPr="00086C28">
        <w:rPr>
          <w:rFonts w:ascii="Times New Roman" w:eastAsia="DengXian" w:hAnsi="Times New Roman"/>
          <w:sz w:val="20"/>
          <w:szCs w:val="20"/>
          <w:lang w:eastAsia="zh-CN"/>
        </w:rPr>
        <w:t xml:space="preserve">Where the most recent occasion </w:t>
      </w:r>
      <w:r w:rsidRPr="00086C28">
        <w:rPr>
          <w:rFonts w:ascii="Times New Roman" w:hAnsi="Times New Roman"/>
          <w:sz w:val="20"/>
          <w:szCs w:val="20"/>
          <w:lang w:eastAsia="zh-CN"/>
        </w:rPr>
        <w:t xml:space="preserve">of the CSI-RS/SSB resource of set B is the </w:t>
      </w:r>
      <w:r w:rsidRPr="00086C28">
        <w:rPr>
          <w:rFonts w:ascii="Times New Roman" w:hAnsi="Times New Roman"/>
          <w:sz w:val="20"/>
          <w:szCs w:val="20"/>
        </w:rPr>
        <w:t>latest CSI-RS/SSB occasion no later than the corresponding CSI reference resource of the corresponding inference report.</w:t>
      </w:r>
    </w:p>
    <w:p w14:paraId="38C54433" w14:textId="77777777" w:rsidR="00CF7CCF" w:rsidRPr="00086C28" w:rsidRDefault="00CF7CCF" w:rsidP="00CF7CCF">
      <w:pPr>
        <w:pStyle w:val="NormalWeb"/>
        <w:tabs>
          <w:tab w:val="left" w:pos="720"/>
          <w:tab w:val="left" w:pos="1440"/>
        </w:tabs>
        <w:spacing w:before="0" w:beforeAutospacing="0" w:after="0" w:afterAutospacing="0"/>
        <w:rPr>
          <w:rFonts w:ascii="Times New Roman" w:hAnsi="Times New Roman" w:cs="Times New Roman"/>
          <w:sz w:val="20"/>
          <w:szCs w:val="20"/>
          <w:highlight w:val="green"/>
        </w:rPr>
      </w:pPr>
    </w:p>
    <w:p w14:paraId="176BFCBD" w14:textId="3BAB616C" w:rsidR="00BD3FD2" w:rsidRPr="00086C28" w:rsidRDefault="00BD3FD2" w:rsidP="00CF7CCF">
      <w:pPr>
        <w:pStyle w:val="NormalWeb"/>
        <w:tabs>
          <w:tab w:val="left" w:pos="720"/>
          <w:tab w:val="left" w:pos="1440"/>
        </w:tabs>
        <w:spacing w:before="0" w:beforeAutospacing="0" w:after="0" w:afterAutospacing="0"/>
        <w:rPr>
          <w:rFonts w:ascii="Times New Roman" w:hAnsi="Times New Roman" w:cs="Times New Roman"/>
          <w:b/>
          <w:bCs/>
          <w:sz w:val="20"/>
          <w:szCs w:val="20"/>
          <w:highlight w:val="green"/>
        </w:rPr>
      </w:pPr>
      <w:r w:rsidRPr="00086C28">
        <w:rPr>
          <w:rFonts w:ascii="Times New Roman" w:hAnsi="Times New Roman" w:cs="Times New Roman"/>
          <w:b/>
          <w:bCs/>
          <w:sz w:val="20"/>
          <w:szCs w:val="20"/>
          <w:highlight w:val="green"/>
        </w:rPr>
        <w:t>Agreement</w:t>
      </w:r>
    </w:p>
    <w:p w14:paraId="24CB9822" w14:textId="77777777" w:rsidR="00BD3FD2" w:rsidRPr="00086C28" w:rsidRDefault="00BD3FD2" w:rsidP="00CF7CCF">
      <w:pPr>
        <w:spacing w:after="0"/>
      </w:pPr>
      <w:r w:rsidRPr="00086C28">
        <w:t>For UE-sided model, for configuring the resource for data collection purpose, support</w:t>
      </w:r>
    </w:p>
    <w:p w14:paraId="3198100B" w14:textId="77777777" w:rsidR="00BD3FD2" w:rsidRPr="00086C28" w:rsidRDefault="00BD3FD2" w:rsidP="00086C28">
      <w:pPr>
        <w:pStyle w:val="ListParagraph"/>
        <w:widowControl/>
        <w:numPr>
          <w:ilvl w:val="0"/>
          <w:numId w:val="18"/>
        </w:numPr>
        <w:ind w:leftChars="0"/>
        <w:jc w:val="left"/>
        <w:rPr>
          <w:rFonts w:ascii="Times New Roman" w:hAnsi="Times New Roman"/>
          <w:sz w:val="20"/>
          <w:szCs w:val="20"/>
        </w:rPr>
      </w:pPr>
      <w:r w:rsidRPr="00086C28">
        <w:rPr>
          <w:rFonts w:ascii="Times New Roman" w:hAnsi="Times New Roman"/>
          <w:i/>
          <w:iCs/>
          <w:sz w:val="20"/>
          <w:szCs w:val="20"/>
        </w:rPr>
        <w:t>CSI-ReportConfig</w:t>
      </w:r>
      <w:r w:rsidRPr="00086C28">
        <w:rPr>
          <w:rFonts w:ascii="Times New Roman" w:hAnsi="Times New Roman"/>
          <w:sz w:val="20"/>
          <w:szCs w:val="20"/>
        </w:rPr>
        <w:t xml:space="preserve"> can used for configuring the resources for data collection purpose without CSI report.  </w:t>
      </w:r>
    </w:p>
    <w:p w14:paraId="31AC389C" w14:textId="77777777" w:rsidR="00BD3FD2" w:rsidRPr="00086C28" w:rsidRDefault="00BD3FD2" w:rsidP="00086C28">
      <w:pPr>
        <w:pStyle w:val="ListParagraph"/>
        <w:widowControl/>
        <w:numPr>
          <w:ilvl w:val="1"/>
          <w:numId w:val="18"/>
        </w:numPr>
        <w:ind w:leftChars="0"/>
        <w:jc w:val="left"/>
        <w:rPr>
          <w:rFonts w:ascii="Times New Roman" w:hAnsi="Times New Roman"/>
          <w:sz w:val="20"/>
          <w:szCs w:val="20"/>
        </w:rPr>
      </w:pPr>
      <w:r w:rsidRPr="00086C28">
        <w:rPr>
          <w:rFonts w:ascii="Times New Roman" w:hAnsi="Times New Roman"/>
          <w:sz w:val="20"/>
          <w:szCs w:val="20"/>
        </w:rPr>
        <w:t xml:space="preserve">One </w:t>
      </w:r>
      <w:r w:rsidRPr="00086C28">
        <w:rPr>
          <w:rFonts w:ascii="Times New Roman" w:hAnsi="Times New Roman"/>
          <w:i/>
          <w:iCs/>
          <w:sz w:val="20"/>
          <w:szCs w:val="20"/>
        </w:rPr>
        <w:t xml:space="preserve">CSI-ResourceConfigId </w:t>
      </w:r>
      <w:r w:rsidRPr="00086C28">
        <w:rPr>
          <w:rFonts w:ascii="Times New Roman" w:hAnsi="Times New Roman"/>
          <w:sz w:val="20"/>
          <w:szCs w:val="20"/>
        </w:rPr>
        <w:t>is configured for Set A.</w:t>
      </w:r>
    </w:p>
    <w:p w14:paraId="37047E82" w14:textId="77777777" w:rsidR="00BD3FD2" w:rsidRPr="00086C28" w:rsidRDefault="00BD3FD2" w:rsidP="00086C28">
      <w:pPr>
        <w:pStyle w:val="ListParagraph"/>
        <w:widowControl/>
        <w:numPr>
          <w:ilvl w:val="1"/>
          <w:numId w:val="18"/>
        </w:numPr>
        <w:ind w:leftChars="0"/>
        <w:jc w:val="left"/>
        <w:rPr>
          <w:rFonts w:ascii="Times New Roman" w:hAnsi="Times New Roman"/>
          <w:sz w:val="20"/>
          <w:szCs w:val="20"/>
        </w:rPr>
      </w:pPr>
      <w:r w:rsidRPr="00086C28">
        <w:rPr>
          <w:rFonts w:ascii="Times New Roman" w:hAnsi="Times New Roman"/>
          <w:sz w:val="20"/>
          <w:szCs w:val="20"/>
        </w:rPr>
        <w:t xml:space="preserve">One </w:t>
      </w:r>
      <w:r w:rsidRPr="00086C28">
        <w:rPr>
          <w:rFonts w:ascii="Times New Roman" w:hAnsi="Times New Roman"/>
          <w:i/>
          <w:iCs/>
          <w:sz w:val="20"/>
          <w:szCs w:val="20"/>
        </w:rPr>
        <w:t xml:space="preserve">CSI-ResourceConfigId </w:t>
      </w:r>
      <w:r w:rsidRPr="00086C28">
        <w:rPr>
          <w:rFonts w:ascii="Times New Roman" w:hAnsi="Times New Roman"/>
          <w:sz w:val="20"/>
          <w:szCs w:val="20"/>
        </w:rPr>
        <w:t>is configured for Set B.</w:t>
      </w:r>
    </w:p>
    <w:p w14:paraId="4275FFCB" w14:textId="77777777" w:rsidR="00BD3FD2" w:rsidRPr="00086C28" w:rsidRDefault="00BD3FD2" w:rsidP="00086C28">
      <w:pPr>
        <w:pStyle w:val="ListParagraph"/>
        <w:widowControl/>
        <w:numPr>
          <w:ilvl w:val="1"/>
          <w:numId w:val="18"/>
        </w:numPr>
        <w:ind w:leftChars="0"/>
        <w:jc w:val="left"/>
        <w:rPr>
          <w:rFonts w:ascii="Times New Roman" w:hAnsi="Times New Roman"/>
          <w:sz w:val="20"/>
          <w:szCs w:val="20"/>
        </w:rPr>
      </w:pPr>
      <w:r w:rsidRPr="00086C28">
        <w:rPr>
          <w:rFonts w:ascii="Times New Roman" w:hAnsi="Times New Roman"/>
          <w:sz w:val="20"/>
          <w:szCs w:val="20"/>
        </w:rPr>
        <w:t>Note: UE performs measurement on all resources</w:t>
      </w:r>
    </w:p>
    <w:p w14:paraId="43E2DBEC" w14:textId="77777777" w:rsidR="00BD3FD2" w:rsidRPr="00086C28" w:rsidRDefault="00BD3FD2" w:rsidP="00086C28">
      <w:pPr>
        <w:pStyle w:val="NormalWeb"/>
        <w:numPr>
          <w:ilvl w:val="1"/>
          <w:numId w:val="18"/>
        </w:numPr>
        <w:spacing w:before="0" w:beforeAutospacing="0" w:after="0" w:afterAutospacing="0" w:line="278" w:lineRule="auto"/>
        <w:rPr>
          <w:rFonts w:ascii="Times New Roman" w:hAnsi="Times New Roman" w:cs="Times New Roman"/>
          <w:sz w:val="20"/>
          <w:szCs w:val="20"/>
        </w:rPr>
      </w:pPr>
      <w:r w:rsidRPr="00086C28">
        <w:rPr>
          <w:rFonts w:ascii="Times New Roman" w:hAnsi="Times New Roman" w:cs="Times New Roman"/>
          <w:sz w:val="20"/>
          <w:szCs w:val="20"/>
        </w:rPr>
        <w:t xml:space="preserve">One or two associated IDs can be configured in </w:t>
      </w:r>
      <w:r w:rsidRPr="00086C28">
        <w:rPr>
          <w:rFonts w:ascii="Times New Roman" w:hAnsi="Times New Roman" w:cs="Times New Roman"/>
          <w:i/>
          <w:iCs/>
          <w:sz w:val="20"/>
          <w:szCs w:val="20"/>
        </w:rPr>
        <w:t>CSI-ReportConfig</w:t>
      </w:r>
    </w:p>
    <w:p w14:paraId="711BCA04" w14:textId="77777777" w:rsidR="00BD3FD2" w:rsidRPr="00086C28" w:rsidRDefault="00BD3FD2" w:rsidP="00086C28">
      <w:pPr>
        <w:numPr>
          <w:ilvl w:val="2"/>
          <w:numId w:val="18"/>
        </w:numPr>
        <w:tabs>
          <w:tab w:val="left" w:pos="720"/>
          <w:tab w:val="left" w:pos="2160"/>
        </w:tabs>
        <w:overflowPunct/>
        <w:autoSpaceDE/>
        <w:autoSpaceDN/>
        <w:adjustRightInd/>
        <w:spacing w:after="0"/>
        <w:textAlignment w:val="center"/>
      </w:pPr>
      <w:r w:rsidRPr="00086C28">
        <w:t xml:space="preserve">When Set B is equal or a subset of set A (i.e., </w:t>
      </w:r>
      <w:r w:rsidRPr="00086C28">
        <w:rPr>
          <w:i/>
          <w:iCs/>
        </w:rPr>
        <w:t>NZP-CSI-RS-ResourceId</w:t>
      </w:r>
      <w:r w:rsidRPr="00086C28">
        <w:t>/</w:t>
      </w:r>
      <w:r w:rsidRPr="00086C28">
        <w:rPr>
          <w:i/>
          <w:iCs/>
        </w:rPr>
        <w:t xml:space="preserve">SSB-Index </w:t>
      </w:r>
      <w:r w:rsidRPr="00086C28">
        <w:t>in the resource set</w:t>
      </w:r>
      <w:r w:rsidRPr="00086C28">
        <w:rPr>
          <w:i/>
          <w:iCs/>
        </w:rPr>
        <w:t xml:space="preserve"> </w:t>
      </w:r>
      <w:r w:rsidRPr="00086C28">
        <w:t xml:space="preserve">for Set B is within the </w:t>
      </w:r>
      <w:r w:rsidRPr="00086C28">
        <w:rPr>
          <w:i/>
          <w:iCs/>
        </w:rPr>
        <w:t>NZP-CSI-RS-ResourceId</w:t>
      </w:r>
      <w:r w:rsidRPr="00086C28">
        <w:t>/</w:t>
      </w:r>
      <w:r w:rsidRPr="00086C28">
        <w:rPr>
          <w:i/>
          <w:iCs/>
        </w:rPr>
        <w:t xml:space="preserve">SSB-Index </w:t>
      </w:r>
      <w:r w:rsidRPr="00086C28">
        <w:t>in the resource set</w:t>
      </w:r>
      <w:r w:rsidRPr="00086C28">
        <w:rPr>
          <w:i/>
          <w:iCs/>
        </w:rPr>
        <w:t xml:space="preserve"> </w:t>
      </w:r>
      <w:r w:rsidRPr="00086C28">
        <w:t>for Set A), one associated ID is configured,</w:t>
      </w:r>
    </w:p>
    <w:p w14:paraId="52220120" w14:textId="77777777" w:rsidR="00BD3FD2" w:rsidRPr="00086C28" w:rsidRDefault="00BD3FD2" w:rsidP="00086C28">
      <w:pPr>
        <w:numPr>
          <w:ilvl w:val="2"/>
          <w:numId w:val="18"/>
        </w:numPr>
        <w:tabs>
          <w:tab w:val="left" w:pos="720"/>
          <w:tab w:val="left" w:pos="2160"/>
        </w:tabs>
        <w:overflowPunct/>
        <w:autoSpaceDE/>
        <w:autoSpaceDN/>
        <w:adjustRightInd/>
        <w:spacing w:after="0"/>
        <w:textAlignment w:val="center"/>
      </w:pPr>
      <w:r w:rsidRPr="00086C28">
        <w:t>Otherwise, one associated ID is configured for Set A and another one associated ID is configured for Set B</w:t>
      </w:r>
    </w:p>
    <w:p w14:paraId="7D920442" w14:textId="77777777" w:rsidR="00BD3FD2" w:rsidRPr="00086C28" w:rsidRDefault="00BD3FD2" w:rsidP="00086C28">
      <w:pPr>
        <w:pStyle w:val="Default"/>
        <w:numPr>
          <w:ilvl w:val="0"/>
          <w:numId w:val="18"/>
        </w:numPr>
        <w:spacing w:line="278" w:lineRule="auto"/>
        <w:rPr>
          <w:rFonts w:ascii="Times New Roman" w:hAnsi="Times New Roman" w:cs="Times New Roman"/>
          <w:color w:val="auto"/>
          <w:sz w:val="20"/>
          <w:szCs w:val="20"/>
        </w:rPr>
      </w:pPr>
      <w:r w:rsidRPr="00086C28">
        <w:rPr>
          <w:rFonts w:ascii="Times New Roman" w:eastAsia="Malgun Gothic" w:hAnsi="Times New Roman" w:cs="Times New Roman"/>
          <w:color w:val="auto"/>
          <w:sz w:val="20"/>
          <w:szCs w:val="20"/>
        </w:rPr>
        <w:t>FFS: whether/how to support</w:t>
      </w:r>
      <w:r w:rsidRPr="00086C28">
        <w:rPr>
          <w:rFonts w:ascii="Times New Roman" w:hAnsi="Times New Roman" w:cs="Times New Roman"/>
          <w:color w:val="auto"/>
          <w:sz w:val="20"/>
          <w:szCs w:val="20"/>
        </w:rPr>
        <w:t xml:space="preserve"> 'aperiodic' CSI RS</w:t>
      </w:r>
    </w:p>
    <w:p w14:paraId="65BA5DCC" w14:textId="77777777" w:rsidR="00BD3FD2" w:rsidRPr="00086C28" w:rsidRDefault="00BD3FD2" w:rsidP="00CF7CCF">
      <w:pPr>
        <w:spacing w:after="0"/>
      </w:pPr>
      <w:r w:rsidRPr="00086C28">
        <w:t xml:space="preserve">Note: This is not related to whether/how to support delivery/transmission of the collected data for training for UE-sided model. </w:t>
      </w:r>
    </w:p>
    <w:p w14:paraId="39AD44D5" w14:textId="77777777" w:rsidR="00BD3FD2" w:rsidRPr="00086C28" w:rsidRDefault="00BD3FD2" w:rsidP="00CF7CCF">
      <w:pPr>
        <w:pStyle w:val="NormalWeb"/>
        <w:tabs>
          <w:tab w:val="left" w:pos="720"/>
          <w:tab w:val="left" w:pos="1440"/>
        </w:tabs>
        <w:spacing w:before="0" w:beforeAutospacing="0" w:after="0" w:afterAutospacing="0"/>
        <w:rPr>
          <w:rFonts w:ascii="Times New Roman" w:hAnsi="Times New Roman" w:cs="Times New Roman"/>
          <w:sz w:val="20"/>
          <w:szCs w:val="20"/>
          <w:lang w:val="en-GB"/>
        </w:rPr>
      </w:pPr>
    </w:p>
    <w:p w14:paraId="47368488" w14:textId="77777777" w:rsidR="00BD3FD2" w:rsidRPr="00086C28" w:rsidRDefault="00BD3FD2" w:rsidP="00CF7CCF">
      <w:pPr>
        <w:pStyle w:val="NormalWeb"/>
        <w:tabs>
          <w:tab w:val="left" w:pos="720"/>
          <w:tab w:val="left" w:pos="1440"/>
        </w:tabs>
        <w:spacing w:before="0" w:beforeAutospacing="0" w:after="0" w:afterAutospacing="0"/>
        <w:rPr>
          <w:rFonts w:ascii="Times New Roman" w:hAnsi="Times New Roman" w:cs="Times New Roman"/>
          <w:b/>
          <w:bCs/>
          <w:sz w:val="20"/>
          <w:szCs w:val="20"/>
          <w:highlight w:val="green"/>
          <w:lang w:val="en-GB"/>
        </w:rPr>
      </w:pPr>
      <w:r w:rsidRPr="00086C28">
        <w:rPr>
          <w:rFonts w:ascii="Times New Roman" w:hAnsi="Times New Roman" w:cs="Times New Roman"/>
          <w:b/>
          <w:bCs/>
          <w:sz w:val="20"/>
          <w:szCs w:val="20"/>
          <w:highlight w:val="green"/>
          <w:lang w:val="en-GB"/>
        </w:rPr>
        <w:t>Agreement</w:t>
      </w:r>
    </w:p>
    <w:p w14:paraId="1187377E" w14:textId="77777777" w:rsidR="00BD3FD2" w:rsidRPr="00086C28" w:rsidRDefault="00BD3FD2" w:rsidP="00CF7CCF">
      <w:pPr>
        <w:pStyle w:val="NormalWeb"/>
        <w:spacing w:before="0" w:beforeAutospacing="0" w:after="0" w:afterAutospacing="0"/>
        <w:rPr>
          <w:rFonts w:ascii="Times New Roman" w:hAnsi="Times New Roman" w:cs="Times New Roman"/>
          <w:sz w:val="20"/>
          <w:szCs w:val="20"/>
        </w:rPr>
      </w:pPr>
      <w:r w:rsidRPr="00086C28">
        <w:rPr>
          <w:rFonts w:ascii="Times New Roman" w:hAnsi="Times New Roman" w:cs="Times New Roman"/>
          <w:sz w:val="20"/>
          <w:szCs w:val="20"/>
        </w:rPr>
        <w:t xml:space="preserve">For UE-sided model, in </w:t>
      </w:r>
      <w:r w:rsidRPr="00086C28">
        <w:rPr>
          <w:rFonts w:ascii="Times New Roman" w:hAnsi="Times New Roman" w:cs="Times New Roman"/>
          <w:i/>
          <w:iCs/>
          <w:sz w:val="20"/>
          <w:szCs w:val="20"/>
        </w:rPr>
        <w:t>CSI-ReportConfig</w:t>
      </w:r>
      <w:r w:rsidRPr="00086C28">
        <w:rPr>
          <w:rFonts w:ascii="Times New Roman" w:hAnsi="Times New Roman" w:cs="Times New Roman"/>
          <w:sz w:val="20"/>
          <w:szCs w:val="20"/>
        </w:rPr>
        <w:t xml:space="preserve"> for inference</w:t>
      </w:r>
    </w:p>
    <w:p w14:paraId="0B688756" w14:textId="77777777" w:rsidR="00BD3FD2" w:rsidRPr="00086C28" w:rsidRDefault="00BD3FD2" w:rsidP="00086C28">
      <w:pPr>
        <w:pStyle w:val="NormalWeb"/>
        <w:numPr>
          <w:ilvl w:val="0"/>
          <w:numId w:val="18"/>
        </w:numPr>
        <w:spacing w:before="0" w:beforeAutospacing="0" w:after="0" w:afterAutospacing="0" w:line="278" w:lineRule="auto"/>
        <w:rPr>
          <w:rFonts w:ascii="Times New Roman" w:hAnsi="Times New Roman" w:cs="Times New Roman"/>
          <w:sz w:val="20"/>
          <w:szCs w:val="20"/>
        </w:rPr>
      </w:pPr>
      <w:r w:rsidRPr="00086C28">
        <w:rPr>
          <w:rFonts w:ascii="Times New Roman" w:hAnsi="Times New Roman" w:cs="Times New Roman"/>
          <w:sz w:val="20"/>
          <w:szCs w:val="20"/>
        </w:rPr>
        <w:t xml:space="preserve">One or two associated IDs can be configured in </w:t>
      </w:r>
      <w:r w:rsidRPr="00086C28">
        <w:rPr>
          <w:rFonts w:ascii="Times New Roman" w:hAnsi="Times New Roman" w:cs="Times New Roman"/>
          <w:i/>
          <w:iCs/>
          <w:sz w:val="20"/>
          <w:szCs w:val="20"/>
        </w:rPr>
        <w:t>CSI-ReportConfig</w:t>
      </w:r>
    </w:p>
    <w:p w14:paraId="441CA850" w14:textId="77777777" w:rsidR="00BD3FD2" w:rsidRPr="00086C28" w:rsidRDefault="00BD3FD2" w:rsidP="00086C28">
      <w:pPr>
        <w:numPr>
          <w:ilvl w:val="1"/>
          <w:numId w:val="18"/>
        </w:numPr>
        <w:tabs>
          <w:tab w:val="left" w:pos="720"/>
          <w:tab w:val="left" w:pos="2160"/>
        </w:tabs>
        <w:overflowPunct/>
        <w:autoSpaceDE/>
        <w:autoSpaceDN/>
        <w:adjustRightInd/>
        <w:spacing w:after="0"/>
        <w:textAlignment w:val="center"/>
      </w:pPr>
      <w:r w:rsidRPr="00086C28">
        <w:t xml:space="preserve">When Set B is equal or a subset of set A (i.e., </w:t>
      </w:r>
      <w:r w:rsidRPr="00086C28">
        <w:rPr>
          <w:i/>
          <w:iCs/>
        </w:rPr>
        <w:t>NZP-CSI-RS-ResourceId</w:t>
      </w:r>
      <w:r w:rsidRPr="00086C28">
        <w:t>/</w:t>
      </w:r>
      <w:r w:rsidRPr="00086C28">
        <w:rPr>
          <w:i/>
          <w:iCs/>
        </w:rPr>
        <w:t xml:space="preserve">SSB-Index </w:t>
      </w:r>
      <w:r w:rsidRPr="00086C28">
        <w:t>in the resource set</w:t>
      </w:r>
      <w:r w:rsidRPr="00086C28">
        <w:rPr>
          <w:i/>
          <w:iCs/>
        </w:rPr>
        <w:t xml:space="preserve"> </w:t>
      </w:r>
      <w:r w:rsidRPr="00086C28">
        <w:t xml:space="preserve">for Set B is within the </w:t>
      </w:r>
      <w:r w:rsidRPr="00086C28">
        <w:rPr>
          <w:i/>
          <w:iCs/>
        </w:rPr>
        <w:t>NZP-CSI-RS-ResourceId</w:t>
      </w:r>
      <w:r w:rsidRPr="00086C28">
        <w:t>/</w:t>
      </w:r>
      <w:r w:rsidRPr="00086C28">
        <w:rPr>
          <w:i/>
          <w:iCs/>
        </w:rPr>
        <w:t xml:space="preserve">SSB-Index </w:t>
      </w:r>
      <w:r w:rsidRPr="00086C28">
        <w:t>in the resource set</w:t>
      </w:r>
      <w:r w:rsidRPr="00086C28">
        <w:rPr>
          <w:i/>
          <w:iCs/>
        </w:rPr>
        <w:t xml:space="preserve"> </w:t>
      </w:r>
      <w:r w:rsidRPr="00086C28">
        <w:t>for Set A), one associated ID is configured,</w:t>
      </w:r>
    </w:p>
    <w:p w14:paraId="1A71D623" w14:textId="77777777" w:rsidR="00BD3FD2" w:rsidRPr="00086C28" w:rsidRDefault="00BD3FD2" w:rsidP="00086C28">
      <w:pPr>
        <w:numPr>
          <w:ilvl w:val="1"/>
          <w:numId w:val="18"/>
        </w:numPr>
        <w:tabs>
          <w:tab w:val="left" w:pos="720"/>
          <w:tab w:val="left" w:pos="2160"/>
        </w:tabs>
        <w:overflowPunct/>
        <w:autoSpaceDE/>
        <w:autoSpaceDN/>
        <w:adjustRightInd/>
        <w:spacing w:after="0"/>
        <w:textAlignment w:val="center"/>
      </w:pPr>
      <w:r w:rsidRPr="00086C28">
        <w:t>Otherwise, one associated ID is configured for Set A and another one associated ID is configured for Set B</w:t>
      </w:r>
    </w:p>
    <w:p w14:paraId="1C30C4B9" w14:textId="77777777" w:rsidR="00BD3FD2" w:rsidRPr="00086C28" w:rsidRDefault="00BD3FD2" w:rsidP="00086C28">
      <w:pPr>
        <w:pStyle w:val="ListParagraph"/>
        <w:widowControl/>
        <w:numPr>
          <w:ilvl w:val="0"/>
          <w:numId w:val="18"/>
        </w:numPr>
        <w:ind w:leftChars="0"/>
        <w:jc w:val="left"/>
        <w:rPr>
          <w:rFonts w:ascii="Times New Roman" w:hAnsi="Times New Roman"/>
          <w:sz w:val="20"/>
          <w:szCs w:val="20"/>
        </w:rPr>
      </w:pPr>
      <w:r w:rsidRPr="00086C28">
        <w:rPr>
          <w:rFonts w:ascii="Times New Roman" w:hAnsi="Times New Roman"/>
          <w:sz w:val="20"/>
          <w:szCs w:val="20"/>
        </w:rPr>
        <w:t>FFS: At least BM-Case 1, the applicability for 'aperiodic' CSI RS</w:t>
      </w:r>
    </w:p>
    <w:p w14:paraId="5B0F6663" w14:textId="77777777" w:rsidR="00BD3FD2" w:rsidRPr="00086C28" w:rsidRDefault="00BD3FD2" w:rsidP="00CF7CCF">
      <w:pPr>
        <w:spacing w:after="0"/>
        <w:rPr>
          <w:rFonts w:eastAsia="DengXian"/>
          <w:lang w:eastAsia="zh-CN"/>
        </w:rPr>
      </w:pPr>
    </w:p>
    <w:p w14:paraId="579CECE6" w14:textId="12888225" w:rsidR="004E63B1" w:rsidRPr="00086C28" w:rsidRDefault="008848D7" w:rsidP="00CF7CCF">
      <w:pPr>
        <w:spacing w:after="0"/>
        <w:rPr>
          <w:b/>
          <w:bCs/>
          <w:lang w:eastAsia="ja-JP"/>
        </w:rPr>
      </w:pPr>
      <w:r w:rsidRPr="00086C28">
        <w:rPr>
          <w:b/>
          <w:bCs/>
          <w:lang w:eastAsia="ja-JP"/>
        </w:rPr>
        <w:t># Specification support for positioning accuracy enhancement</w:t>
      </w:r>
    </w:p>
    <w:p w14:paraId="11984856" w14:textId="77777777" w:rsidR="006266B0" w:rsidRPr="00086C28" w:rsidRDefault="006266B0" w:rsidP="00CF7CCF">
      <w:pPr>
        <w:spacing w:after="0"/>
        <w:rPr>
          <w:rFonts w:eastAsia="DengXian"/>
          <w:b/>
          <w:bCs/>
          <w:lang w:eastAsia="zh-CN"/>
        </w:rPr>
      </w:pPr>
      <w:r w:rsidRPr="00086C28">
        <w:rPr>
          <w:rFonts w:eastAsia="DengXian"/>
          <w:b/>
          <w:bCs/>
          <w:lang w:eastAsia="zh-CN"/>
        </w:rPr>
        <w:lastRenderedPageBreak/>
        <w:t>Conclusion</w:t>
      </w:r>
    </w:p>
    <w:p w14:paraId="1A1BC6AA" w14:textId="77777777" w:rsidR="006266B0" w:rsidRPr="00086C28" w:rsidRDefault="006266B0" w:rsidP="00CF7CCF">
      <w:pPr>
        <w:spacing w:after="0"/>
      </w:pPr>
      <w:r w:rsidRPr="00086C28">
        <w:rPr>
          <w:rFonts w:eastAsia="DengXian"/>
          <w:lang w:eastAsia="zh-CN"/>
        </w:rPr>
        <w:t>F</w:t>
      </w:r>
      <w:r w:rsidRPr="00086C28">
        <w:t>or AI/ML based positioning Case 3a, regarding the time stamp in a measurement report</w:t>
      </w:r>
      <w:r w:rsidRPr="00086C28">
        <w:rPr>
          <w:rFonts w:eastAsia="DengXian"/>
          <w:lang w:eastAsia="zh-CN"/>
        </w:rPr>
        <w:t xml:space="preserve"> </w:t>
      </w:r>
      <w:r w:rsidRPr="00086C28">
        <w:t>from gNB to LMF,</w:t>
      </w:r>
    </w:p>
    <w:p w14:paraId="36A11CCF" w14:textId="77777777" w:rsidR="006266B0" w:rsidRPr="00086C28" w:rsidRDefault="006266B0" w:rsidP="00086C28">
      <w:pPr>
        <w:numPr>
          <w:ilvl w:val="0"/>
          <w:numId w:val="19"/>
        </w:numPr>
        <w:suppressAutoHyphens/>
        <w:overflowPunct/>
        <w:autoSpaceDE/>
        <w:autoSpaceDN/>
        <w:adjustRightInd/>
        <w:spacing w:after="0" w:line="259" w:lineRule="auto"/>
        <w:textAlignment w:val="auto"/>
        <w:rPr>
          <w:lang w:val="en-US"/>
        </w:rPr>
      </w:pPr>
      <w:r w:rsidRPr="00086C28">
        <w:rPr>
          <w:lang w:val="en-US"/>
        </w:rPr>
        <w:t>Existing IE “Time Stamp” in TS 38.455 can be reused from RAN1 perspective.</w:t>
      </w:r>
    </w:p>
    <w:p w14:paraId="5DDAFBC0" w14:textId="77777777" w:rsidR="006266B0" w:rsidRPr="00086C28" w:rsidRDefault="006266B0" w:rsidP="00CF7CCF">
      <w:pPr>
        <w:spacing w:after="0"/>
        <w:rPr>
          <w:rFonts w:eastAsia="DengXian"/>
          <w:lang w:val="en-US" w:eastAsia="zh-CN"/>
        </w:rPr>
      </w:pPr>
    </w:p>
    <w:p w14:paraId="4C503808" w14:textId="77777777" w:rsidR="006266B0" w:rsidRPr="00086C28" w:rsidRDefault="006266B0" w:rsidP="00CF7CCF">
      <w:pPr>
        <w:spacing w:after="0"/>
        <w:rPr>
          <w:rFonts w:eastAsia="DengXian"/>
          <w:b/>
          <w:bCs/>
          <w:highlight w:val="green"/>
          <w:lang w:val="en-US" w:eastAsia="zh-CN"/>
        </w:rPr>
      </w:pPr>
      <w:r w:rsidRPr="00086C28">
        <w:rPr>
          <w:rFonts w:eastAsia="DengXian"/>
          <w:b/>
          <w:bCs/>
          <w:highlight w:val="green"/>
          <w:lang w:val="en-US" w:eastAsia="zh-CN"/>
        </w:rPr>
        <w:t>Agreement</w:t>
      </w:r>
    </w:p>
    <w:p w14:paraId="3C82596E" w14:textId="77777777" w:rsidR="006266B0" w:rsidRPr="00086C28" w:rsidRDefault="006266B0" w:rsidP="00CF7CCF">
      <w:pPr>
        <w:spacing w:after="0"/>
      </w:pPr>
      <w:r w:rsidRPr="00086C28">
        <w:rPr>
          <w:lang w:val="en-US"/>
        </w:rPr>
        <w:t>For Rel-19 AI/ML based positioning, for Case 3b, “</w:t>
      </w:r>
      <w:r w:rsidRPr="00086C28">
        <w:t>FFS: k” in RAN1#119 agreement is resolved by supporting:</w:t>
      </w:r>
    </w:p>
    <w:p w14:paraId="6FADB896" w14:textId="77777777" w:rsidR="006266B0" w:rsidRPr="00086C28" w:rsidRDefault="006266B0" w:rsidP="00086C28">
      <w:pPr>
        <w:pStyle w:val="ListParagraph"/>
        <w:widowControl/>
        <w:numPr>
          <w:ilvl w:val="0"/>
          <w:numId w:val="20"/>
        </w:numPr>
        <w:suppressAutoHyphens/>
        <w:ind w:leftChars="0"/>
        <w:jc w:val="left"/>
        <w:rPr>
          <w:rFonts w:ascii="Times New Roman" w:hAnsi="Times New Roman"/>
          <w:sz w:val="20"/>
          <w:szCs w:val="20"/>
        </w:rPr>
      </w:pPr>
      <w:r w:rsidRPr="00086C28">
        <w:rPr>
          <w:rFonts w:ascii="Times New Roman" w:hAnsi="Times New Roman"/>
          <w:sz w:val="20"/>
          <w:szCs w:val="20"/>
        </w:rPr>
        <w:t>k = {0...5}</w:t>
      </w:r>
    </w:p>
    <w:p w14:paraId="600AE84E" w14:textId="77777777" w:rsidR="00CF7CCF" w:rsidRPr="00086C28" w:rsidRDefault="00CF7CCF" w:rsidP="00CF7CCF">
      <w:pPr>
        <w:spacing w:after="0"/>
        <w:rPr>
          <w:rFonts w:eastAsia="DengXian"/>
          <w:highlight w:val="green"/>
          <w:lang w:val="en-US" w:eastAsia="zh-CN"/>
        </w:rPr>
      </w:pPr>
    </w:p>
    <w:p w14:paraId="768F3458" w14:textId="7F119194" w:rsidR="006266B0" w:rsidRPr="00086C28" w:rsidRDefault="006266B0" w:rsidP="00CF7CCF">
      <w:pPr>
        <w:spacing w:after="0"/>
        <w:rPr>
          <w:rFonts w:eastAsia="DengXian"/>
          <w:b/>
          <w:bCs/>
          <w:highlight w:val="green"/>
          <w:lang w:val="en-US" w:eastAsia="zh-CN"/>
        </w:rPr>
      </w:pPr>
      <w:r w:rsidRPr="00086C28">
        <w:rPr>
          <w:rFonts w:eastAsia="DengXian"/>
          <w:b/>
          <w:bCs/>
          <w:highlight w:val="green"/>
          <w:lang w:val="en-US" w:eastAsia="zh-CN"/>
        </w:rPr>
        <w:t>Agreement</w:t>
      </w:r>
    </w:p>
    <w:p w14:paraId="6ED81CDC" w14:textId="77777777" w:rsidR="006266B0" w:rsidRPr="00086C28" w:rsidRDefault="006266B0" w:rsidP="00CF7CCF">
      <w:pPr>
        <w:spacing w:after="0"/>
      </w:pPr>
      <w:r w:rsidRPr="00086C28">
        <w:rPr>
          <w:lang w:val="en-US"/>
        </w:rPr>
        <w:t>For Rel-19 AI/ML based positioning, for Case 3b, “</w:t>
      </w:r>
      <w:r w:rsidRPr="00086C28">
        <w:t>FFS: N</w:t>
      </w:r>
      <w:r w:rsidRPr="00086C28">
        <w:rPr>
          <w:vertAlign w:val="subscript"/>
        </w:rPr>
        <w:t>t</w:t>
      </w:r>
      <w:r w:rsidRPr="00086C28">
        <w:t>' values” in RAN1#119 agreement is resolved by supporting:</w:t>
      </w:r>
    </w:p>
    <w:p w14:paraId="73D81EBA" w14:textId="77777777" w:rsidR="006266B0" w:rsidRPr="00086C28" w:rsidRDefault="006266B0" w:rsidP="00086C28">
      <w:pPr>
        <w:pStyle w:val="ListParagraph"/>
        <w:widowControl/>
        <w:numPr>
          <w:ilvl w:val="0"/>
          <w:numId w:val="20"/>
        </w:numPr>
        <w:suppressAutoHyphens/>
        <w:ind w:leftChars="0"/>
        <w:jc w:val="left"/>
        <w:rPr>
          <w:rFonts w:ascii="Times New Roman" w:hAnsi="Times New Roman"/>
          <w:sz w:val="20"/>
          <w:szCs w:val="20"/>
        </w:rPr>
      </w:pPr>
      <w:r w:rsidRPr="00086C28">
        <w:rPr>
          <w:rFonts w:ascii="Times New Roman" w:hAnsi="Times New Roman"/>
          <w:sz w:val="20"/>
          <w:szCs w:val="20"/>
        </w:rPr>
        <w:t>N</w:t>
      </w:r>
      <w:r w:rsidRPr="00086C28">
        <w:rPr>
          <w:rFonts w:ascii="Times New Roman" w:hAnsi="Times New Roman"/>
          <w:sz w:val="20"/>
          <w:szCs w:val="20"/>
          <w:vertAlign w:val="subscript"/>
        </w:rPr>
        <w:t>t</w:t>
      </w:r>
      <w:r w:rsidRPr="00086C28">
        <w:rPr>
          <w:rFonts w:ascii="Times New Roman" w:hAnsi="Times New Roman"/>
          <w:sz w:val="20"/>
          <w:szCs w:val="20"/>
        </w:rPr>
        <w:t>' = {</w:t>
      </w:r>
      <w:r w:rsidRPr="00086C28">
        <w:rPr>
          <w:rFonts w:ascii="Times New Roman" w:eastAsia="DengXian" w:hAnsi="Times New Roman"/>
          <w:sz w:val="20"/>
          <w:szCs w:val="20"/>
          <w:lang w:eastAsia="zh-CN"/>
        </w:rPr>
        <w:t>8</w:t>
      </w:r>
      <w:r w:rsidRPr="00086C28">
        <w:rPr>
          <w:rFonts w:ascii="Times New Roman" w:hAnsi="Times New Roman"/>
          <w:sz w:val="20"/>
          <w:szCs w:val="20"/>
        </w:rPr>
        <w:t>, 16, 2</w:t>
      </w:r>
      <w:r w:rsidRPr="00086C28">
        <w:rPr>
          <w:rFonts w:ascii="Times New Roman" w:eastAsia="DengXian" w:hAnsi="Times New Roman"/>
          <w:sz w:val="20"/>
          <w:szCs w:val="20"/>
          <w:lang w:eastAsia="zh-CN"/>
        </w:rPr>
        <w:t>4</w:t>
      </w:r>
      <w:r w:rsidRPr="00086C28">
        <w:rPr>
          <w:rFonts w:ascii="Times New Roman" w:hAnsi="Times New Roman"/>
          <w:sz w:val="20"/>
          <w:szCs w:val="20"/>
        </w:rPr>
        <w:t>}</w:t>
      </w:r>
    </w:p>
    <w:p w14:paraId="451FBAAF" w14:textId="77777777" w:rsidR="006266B0" w:rsidRPr="00086C28" w:rsidRDefault="006266B0" w:rsidP="00CF7CCF">
      <w:pPr>
        <w:spacing w:after="0"/>
        <w:rPr>
          <w:rFonts w:eastAsia="DengXian"/>
          <w:lang w:val="en-US" w:eastAsia="zh-CN"/>
        </w:rPr>
      </w:pPr>
    </w:p>
    <w:p w14:paraId="6D49A1D0" w14:textId="77777777" w:rsidR="006266B0" w:rsidRPr="00086C28" w:rsidRDefault="006266B0" w:rsidP="00CF7CCF">
      <w:pPr>
        <w:spacing w:after="0"/>
        <w:rPr>
          <w:rFonts w:eastAsia="DengXian"/>
          <w:b/>
          <w:bCs/>
          <w:highlight w:val="green"/>
          <w:lang w:val="en-US" w:eastAsia="zh-CN"/>
        </w:rPr>
      </w:pPr>
      <w:r w:rsidRPr="00086C28">
        <w:rPr>
          <w:rFonts w:eastAsia="DengXian"/>
          <w:b/>
          <w:bCs/>
          <w:highlight w:val="green"/>
          <w:lang w:val="en-US" w:eastAsia="zh-CN"/>
        </w:rPr>
        <w:t>Agreement</w:t>
      </w:r>
    </w:p>
    <w:p w14:paraId="3CD1AB63" w14:textId="77777777" w:rsidR="006266B0" w:rsidRPr="00086C28" w:rsidRDefault="006266B0" w:rsidP="00CF7CCF">
      <w:pPr>
        <w:spacing w:after="0"/>
        <w:rPr>
          <w:lang w:val="en-US"/>
        </w:rPr>
      </w:pPr>
      <w:r w:rsidRPr="00086C28">
        <w:rPr>
          <w:lang w:val="en-US"/>
        </w:rPr>
        <w:t xml:space="preserve">For AI/ML based positioning Case 1, </w:t>
      </w:r>
      <w:r w:rsidRPr="00086C28">
        <w:rPr>
          <w:rFonts w:eastAsia="DengXian"/>
          <w:lang w:val="en-US" w:eastAsia="zh-CN"/>
        </w:rPr>
        <w:t xml:space="preserve">from RAN1 perspective, </w:t>
      </w:r>
      <w:r w:rsidRPr="00086C28">
        <w:rPr>
          <w:lang w:val="en-US"/>
        </w:rPr>
        <w:t xml:space="preserve">when the label data </w:t>
      </w:r>
      <w:r w:rsidRPr="00086C28">
        <w:rPr>
          <w:rFonts w:eastAsia="DengXian"/>
          <w:lang w:val="en-US" w:eastAsia="zh-CN"/>
        </w:rPr>
        <w:t xml:space="preserve">of location is </w:t>
      </w:r>
      <w:r w:rsidRPr="00086C28">
        <w:rPr>
          <w:rFonts w:eastAsia="Yu Gothic"/>
          <w:lang w:val="en-US" w:eastAsia="ja-JP"/>
        </w:rPr>
        <w:t xml:space="preserve">generated by LMF and </w:t>
      </w:r>
      <w:r w:rsidRPr="00086C28">
        <w:rPr>
          <w:lang w:val="en-US"/>
        </w:rPr>
        <w:t xml:space="preserve">transferred </w:t>
      </w:r>
      <w:r w:rsidRPr="00086C28">
        <w:rPr>
          <w:rFonts w:eastAsia="DengXian"/>
          <w:lang w:val="en-US" w:eastAsia="zh-CN"/>
        </w:rPr>
        <w:t xml:space="preserve">from LMF </w:t>
      </w:r>
      <w:r w:rsidRPr="00086C28">
        <w:rPr>
          <w:lang w:val="en-US"/>
        </w:rPr>
        <w:t xml:space="preserve">to UE, label and quality indicator of label </w:t>
      </w:r>
      <w:r w:rsidRPr="00086C28">
        <w:rPr>
          <w:rFonts w:eastAsia="DengXian"/>
          <w:lang w:val="en-US" w:eastAsia="zh-CN"/>
        </w:rPr>
        <w:t>can be</w:t>
      </w:r>
      <w:r w:rsidRPr="00086C28">
        <w:rPr>
          <w:lang w:val="en-US"/>
        </w:rPr>
        <w:t xml:space="preserve"> provided by reusing existing IEs. </w:t>
      </w:r>
    </w:p>
    <w:p w14:paraId="52A8D47F" w14:textId="77777777" w:rsidR="006266B0" w:rsidRPr="00086C28" w:rsidRDefault="006266B0" w:rsidP="00086C28">
      <w:pPr>
        <w:pStyle w:val="ListParagraph"/>
        <w:widowControl/>
        <w:numPr>
          <w:ilvl w:val="0"/>
          <w:numId w:val="21"/>
        </w:numPr>
        <w:suppressAutoHyphens/>
        <w:ind w:leftChars="0"/>
        <w:jc w:val="left"/>
        <w:rPr>
          <w:rFonts w:ascii="Times New Roman" w:hAnsi="Times New Roman"/>
          <w:sz w:val="20"/>
          <w:szCs w:val="20"/>
        </w:rPr>
      </w:pPr>
      <w:r w:rsidRPr="00086C28">
        <w:rPr>
          <w:rFonts w:ascii="Times New Roman" w:hAnsi="Times New Roman"/>
          <w:sz w:val="20"/>
          <w:szCs w:val="20"/>
        </w:rPr>
        <w:t xml:space="preserve">From RAN1 perspective, the existing IE can </w:t>
      </w:r>
      <w:r w:rsidRPr="00086C28">
        <w:rPr>
          <w:rFonts w:ascii="Times New Roman" w:hAnsi="Times New Roman"/>
          <w:bCs/>
          <w:iCs/>
          <w:sz w:val="20"/>
          <w:szCs w:val="20"/>
        </w:rPr>
        <w:t xml:space="preserve">use one of the geographic shapes defined in TS 23.032. </w:t>
      </w:r>
      <w:r w:rsidRPr="00086C28">
        <w:rPr>
          <w:rFonts w:ascii="Times New Roman" w:hAnsi="Times New Roman"/>
          <w:sz w:val="20"/>
          <w:szCs w:val="20"/>
        </w:rPr>
        <w:t xml:space="preserve">The </w:t>
      </w:r>
      <w:r w:rsidRPr="00086C28">
        <w:rPr>
          <w:rFonts w:ascii="Times New Roman" w:eastAsia="DengXian" w:hAnsi="Times New Roman"/>
          <w:sz w:val="20"/>
          <w:szCs w:val="20"/>
          <w:lang w:eastAsia="zh-CN"/>
        </w:rPr>
        <w:t xml:space="preserve">location estimate </w:t>
      </w:r>
      <w:r w:rsidRPr="00086C28">
        <w:rPr>
          <w:rFonts w:ascii="Times New Roman" w:hAnsi="Times New Roman"/>
          <w:sz w:val="20"/>
          <w:szCs w:val="20"/>
        </w:rPr>
        <w:t>uncertainty and confidence (if included with the geographic shapes) can serve as quality indicator of the label.</w:t>
      </w:r>
    </w:p>
    <w:p w14:paraId="31ECFCAE" w14:textId="77777777" w:rsidR="006266B0" w:rsidRPr="00086C28" w:rsidRDefault="006266B0" w:rsidP="00CF7CCF">
      <w:pPr>
        <w:spacing w:after="0"/>
        <w:rPr>
          <w:rFonts w:eastAsia="DengXian"/>
          <w:lang w:val="en-US" w:eastAsia="zh-CN"/>
        </w:rPr>
      </w:pPr>
    </w:p>
    <w:p w14:paraId="6BA6724E" w14:textId="77777777" w:rsidR="006266B0" w:rsidRPr="00086C28" w:rsidRDefault="006266B0" w:rsidP="00CF7CCF">
      <w:pPr>
        <w:spacing w:after="0"/>
        <w:rPr>
          <w:rFonts w:eastAsia="DengXian"/>
          <w:b/>
          <w:bCs/>
          <w:highlight w:val="green"/>
          <w:lang w:val="en-US" w:eastAsia="zh-CN"/>
        </w:rPr>
      </w:pPr>
      <w:r w:rsidRPr="00086C28">
        <w:rPr>
          <w:rFonts w:eastAsia="DengXian"/>
          <w:b/>
          <w:bCs/>
          <w:highlight w:val="green"/>
          <w:lang w:val="en-US" w:eastAsia="zh-CN"/>
        </w:rPr>
        <w:t>Agreement</w:t>
      </w:r>
    </w:p>
    <w:p w14:paraId="6B7C0508" w14:textId="77777777" w:rsidR="006266B0" w:rsidRPr="00086C28" w:rsidRDefault="006266B0" w:rsidP="00CF7CCF">
      <w:pPr>
        <w:spacing w:after="0"/>
      </w:pPr>
      <w:r w:rsidRPr="00086C28">
        <w:t>For AI/ML based positioning</w:t>
      </w:r>
      <w:r w:rsidRPr="00086C28">
        <w:rPr>
          <w:rFonts w:eastAsia="DengXian"/>
          <w:lang w:eastAsia="zh-CN"/>
        </w:rPr>
        <w:t>,</w:t>
      </w:r>
      <w:r w:rsidRPr="00086C28">
        <w:t xml:space="preserve"> </w:t>
      </w:r>
    </w:p>
    <w:p w14:paraId="0FD9F6ED" w14:textId="77777777" w:rsidR="006266B0" w:rsidRPr="00086C28" w:rsidRDefault="006266B0" w:rsidP="00086C28">
      <w:pPr>
        <w:pStyle w:val="ListParagraph"/>
        <w:widowControl/>
        <w:numPr>
          <w:ilvl w:val="0"/>
          <w:numId w:val="22"/>
        </w:numPr>
        <w:suppressAutoHyphens/>
        <w:ind w:leftChars="0"/>
        <w:jc w:val="left"/>
        <w:rPr>
          <w:rFonts w:ascii="Times New Roman" w:hAnsi="Times New Roman"/>
          <w:sz w:val="20"/>
          <w:szCs w:val="20"/>
        </w:rPr>
      </w:pPr>
      <w:r w:rsidRPr="00086C28">
        <w:rPr>
          <w:rFonts w:ascii="Times New Roman" w:eastAsia="DengXian" w:hAnsi="Times New Roman"/>
          <w:sz w:val="20"/>
          <w:szCs w:val="20"/>
          <w:lang w:eastAsia="zh-CN"/>
        </w:rPr>
        <w:t xml:space="preserve">When </w:t>
      </w:r>
      <w:r w:rsidRPr="00086C28">
        <w:rPr>
          <w:rFonts w:ascii="Times New Roman" w:hAnsi="Times New Roman"/>
          <w:sz w:val="20"/>
          <w:szCs w:val="20"/>
        </w:rPr>
        <w:t>channel measurement is to be reported</w:t>
      </w:r>
      <w:r w:rsidRPr="00086C28">
        <w:rPr>
          <w:rFonts w:ascii="Times New Roman" w:eastAsia="DengXian" w:hAnsi="Times New Roman"/>
          <w:sz w:val="20"/>
          <w:szCs w:val="20"/>
          <w:lang w:eastAsia="zh-CN"/>
        </w:rPr>
        <w:t>/sent</w:t>
      </w:r>
      <w:r w:rsidRPr="00086C28">
        <w:rPr>
          <w:rFonts w:ascii="Times New Roman" w:hAnsi="Times New Roman"/>
          <w:sz w:val="20"/>
          <w:szCs w:val="20"/>
        </w:rPr>
        <w:t xml:space="preserve">, </w:t>
      </w:r>
      <w:r w:rsidRPr="00086C28">
        <w:rPr>
          <w:rFonts w:ascii="Times New Roman" w:hAnsi="Times New Roman"/>
          <w:sz w:val="20"/>
          <w:szCs w:val="20"/>
          <w:lang w:eastAsia="zh-CN"/>
        </w:rPr>
        <w:t>time stamp of channel measurement</w:t>
      </w:r>
      <w:r w:rsidRPr="00086C28">
        <w:rPr>
          <w:rFonts w:ascii="Times New Roman" w:hAnsi="Times New Roman"/>
          <w:sz w:val="20"/>
          <w:szCs w:val="20"/>
        </w:rPr>
        <w:t xml:space="preserve"> refers to the time instance when the channel measurement is </w:t>
      </w:r>
      <w:r w:rsidRPr="00086C28">
        <w:rPr>
          <w:rFonts w:ascii="Times New Roman" w:eastAsia="DengXian" w:hAnsi="Times New Roman"/>
          <w:sz w:val="20"/>
          <w:szCs w:val="20"/>
          <w:lang w:eastAsia="zh-CN"/>
        </w:rPr>
        <w:t>performed</w:t>
      </w:r>
      <w:r w:rsidRPr="00086C28">
        <w:rPr>
          <w:rFonts w:ascii="Times New Roman" w:hAnsi="Times New Roman"/>
          <w:sz w:val="20"/>
          <w:szCs w:val="20"/>
        </w:rPr>
        <w:t>.</w:t>
      </w:r>
    </w:p>
    <w:p w14:paraId="37E28EAE" w14:textId="77777777" w:rsidR="006266B0" w:rsidRPr="00086C28" w:rsidRDefault="006266B0" w:rsidP="00086C28">
      <w:pPr>
        <w:pStyle w:val="ListParagraph"/>
        <w:widowControl/>
        <w:numPr>
          <w:ilvl w:val="0"/>
          <w:numId w:val="22"/>
        </w:numPr>
        <w:suppressAutoHyphens/>
        <w:ind w:leftChars="0"/>
        <w:jc w:val="left"/>
        <w:rPr>
          <w:rFonts w:ascii="Times New Roman" w:hAnsi="Times New Roman"/>
          <w:sz w:val="20"/>
          <w:szCs w:val="20"/>
        </w:rPr>
      </w:pPr>
      <w:r w:rsidRPr="00086C28">
        <w:rPr>
          <w:rFonts w:ascii="Times New Roman" w:eastAsia="DengXian" w:hAnsi="Times New Roman"/>
          <w:sz w:val="20"/>
          <w:szCs w:val="20"/>
          <w:lang w:eastAsia="zh-CN"/>
        </w:rPr>
        <w:t xml:space="preserve">When </w:t>
      </w:r>
      <w:r w:rsidRPr="00086C28">
        <w:rPr>
          <w:rFonts w:ascii="Times New Roman" w:hAnsi="Times New Roman"/>
          <w:sz w:val="20"/>
          <w:szCs w:val="20"/>
        </w:rPr>
        <w:t>label is to be reported</w:t>
      </w:r>
      <w:r w:rsidRPr="00086C28">
        <w:rPr>
          <w:rFonts w:ascii="Times New Roman" w:eastAsia="DengXian" w:hAnsi="Times New Roman"/>
          <w:sz w:val="20"/>
          <w:szCs w:val="20"/>
          <w:lang w:eastAsia="zh-CN"/>
        </w:rPr>
        <w:t>/sent</w:t>
      </w:r>
      <w:r w:rsidRPr="00086C28">
        <w:rPr>
          <w:rFonts w:ascii="Times New Roman" w:hAnsi="Times New Roman"/>
          <w:sz w:val="20"/>
          <w:szCs w:val="20"/>
        </w:rPr>
        <w:t xml:space="preserve">, time stamp of label is the time </w:t>
      </w:r>
      <w:r w:rsidRPr="00086C28">
        <w:rPr>
          <w:rFonts w:ascii="Times New Roman" w:eastAsia="DengXian" w:hAnsi="Times New Roman"/>
          <w:sz w:val="20"/>
          <w:szCs w:val="20"/>
          <w:lang w:eastAsia="zh-CN"/>
        </w:rPr>
        <w:t xml:space="preserve">instance for which the </w:t>
      </w:r>
      <w:r w:rsidRPr="00086C28">
        <w:rPr>
          <w:rFonts w:ascii="Times New Roman" w:hAnsi="Times New Roman"/>
          <w:sz w:val="20"/>
          <w:szCs w:val="20"/>
        </w:rPr>
        <w:t xml:space="preserve">label </w:t>
      </w:r>
      <w:r w:rsidRPr="00086C28">
        <w:rPr>
          <w:rFonts w:ascii="Times New Roman" w:eastAsia="DengXian" w:hAnsi="Times New Roman"/>
          <w:sz w:val="20"/>
          <w:szCs w:val="20"/>
          <w:lang w:eastAsia="zh-CN"/>
        </w:rPr>
        <w:t>is valid</w:t>
      </w:r>
      <w:r w:rsidRPr="00086C28">
        <w:rPr>
          <w:rFonts w:ascii="Times New Roman" w:hAnsi="Times New Roman"/>
          <w:sz w:val="20"/>
          <w:szCs w:val="20"/>
        </w:rPr>
        <w:t>.</w:t>
      </w:r>
    </w:p>
    <w:p w14:paraId="098885FA" w14:textId="77777777" w:rsidR="006266B0" w:rsidRPr="00086C28" w:rsidRDefault="006266B0" w:rsidP="00CF7CCF">
      <w:pPr>
        <w:spacing w:after="0"/>
        <w:rPr>
          <w:rFonts w:eastAsia="DengXian"/>
          <w:lang w:eastAsia="zh-CN"/>
        </w:rPr>
      </w:pPr>
    </w:p>
    <w:p w14:paraId="5588765A" w14:textId="77777777" w:rsidR="006266B0" w:rsidRPr="00086C28" w:rsidRDefault="006266B0" w:rsidP="00CF7CCF">
      <w:pPr>
        <w:spacing w:after="0"/>
        <w:rPr>
          <w:rFonts w:eastAsia="DengXian"/>
          <w:b/>
          <w:bCs/>
          <w:highlight w:val="green"/>
          <w:lang w:eastAsia="zh-CN"/>
        </w:rPr>
      </w:pPr>
      <w:r w:rsidRPr="00086C28">
        <w:rPr>
          <w:rFonts w:eastAsia="DengXian"/>
          <w:b/>
          <w:bCs/>
          <w:highlight w:val="green"/>
          <w:lang w:eastAsia="zh-CN"/>
        </w:rPr>
        <w:t>Agreement</w:t>
      </w:r>
    </w:p>
    <w:p w14:paraId="4C912AC3" w14:textId="77777777" w:rsidR="006266B0" w:rsidRPr="00086C28" w:rsidRDefault="006266B0" w:rsidP="00CF7CCF">
      <w:pPr>
        <w:spacing w:after="0"/>
        <w:rPr>
          <w:rFonts w:eastAsia="DengXian"/>
          <w:lang w:eastAsia="zh-CN"/>
        </w:rPr>
      </w:pPr>
      <w:r w:rsidRPr="00086C28">
        <w:rPr>
          <w:rFonts w:eastAsia="DengXian"/>
          <w:lang w:eastAsia="zh-CN"/>
        </w:rPr>
        <w:t xml:space="preserve">Send Reply LS R1-2501522 to SA2 about Case 2b with the content of Section 2 of R1-2501521 by revising </w:t>
      </w:r>
    </w:p>
    <w:p w14:paraId="782256C6" w14:textId="77777777" w:rsidR="006266B0" w:rsidRPr="00086C28" w:rsidRDefault="006266B0" w:rsidP="00CF7CCF">
      <w:pPr>
        <w:spacing w:after="0"/>
        <w:jc w:val="both"/>
        <w:rPr>
          <w:rFonts w:eastAsia="DengXian"/>
          <w:lang w:eastAsia="zh-CN"/>
        </w:rPr>
      </w:pPr>
      <w:r w:rsidRPr="00086C28">
        <w:rPr>
          <w:rFonts w:eastAsia="DengXian"/>
          <w:lang w:eastAsia="zh-CN"/>
        </w:rPr>
        <w:t>“</w:t>
      </w:r>
      <w:r w:rsidRPr="00086C28">
        <w:t>RAN1 would continue work and may provide additional input in the future to SA2 for Case 2b if any new agreement reached in RAN1.</w:t>
      </w:r>
      <w:r w:rsidRPr="00086C28">
        <w:rPr>
          <w:rFonts w:eastAsia="DengXian"/>
          <w:lang w:eastAsia="zh-CN"/>
        </w:rPr>
        <w:t>”</w:t>
      </w:r>
    </w:p>
    <w:p w14:paraId="5867E543" w14:textId="77777777" w:rsidR="006266B0" w:rsidRPr="00086C28" w:rsidRDefault="006266B0" w:rsidP="00CF7CCF">
      <w:pPr>
        <w:spacing w:after="0"/>
        <w:rPr>
          <w:rFonts w:eastAsia="DengXian"/>
          <w:lang w:eastAsia="zh-CN"/>
        </w:rPr>
      </w:pPr>
      <w:r w:rsidRPr="00086C28">
        <w:rPr>
          <w:rFonts w:eastAsia="DengXian"/>
          <w:lang w:eastAsia="zh-CN"/>
        </w:rPr>
        <w:t>To</w:t>
      </w:r>
    </w:p>
    <w:p w14:paraId="24D31495" w14:textId="77777777" w:rsidR="006266B0" w:rsidRPr="00086C28" w:rsidRDefault="006266B0" w:rsidP="00CF7CCF">
      <w:pPr>
        <w:spacing w:after="0"/>
        <w:jc w:val="both"/>
        <w:rPr>
          <w:rFonts w:eastAsia="DengXian"/>
          <w:lang w:eastAsia="zh-CN"/>
        </w:rPr>
      </w:pPr>
      <w:r w:rsidRPr="00086C28">
        <w:rPr>
          <w:rFonts w:eastAsia="DengXian"/>
          <w:lang w:eastAsia="zh-CN"/>
        </w:rPr>
        <w:t>“</w:t>
      </w:r>
      <w:r w:rsidRPr="00086C28">
        <w:t>RAN1 may provide additional input in the future to SA2 for Case 2b if any new agreement reached in RAN1.</w:t>
      </w:r>
      <w:r w:rsidRPr="00086C28">
        <w:rPr>
          <w:rFonts w:eastAsia="DengXian"/>
          <w:lang w:eastAsia="zh-CN"/>
        </w:rPr>
        <w:t>”</w:t>
      </w:r>
    </w:p>
    <w:p w14:paraId="50C9586B" w14:textId="77777777" w:rsidR="006266B0" w:rsidRPr="00086C28" w:rsidRDefault="006266B0" w:rsidP="00CF7CCF">
      <w:pPr>
        <w:spacing w:after="0"/>
        <w:rPr>
          <w:rFonts w:eastAsia="DengXian"/>
          <w:highlight w:val="green"/>
          <w:lang w:eastAsia="zh-CN"/>
        </w:rPr>
      </w:pPr>
    </w:p>
    <w:p w14:paraId="5751D4DD" w14:textId="77777777" w:rsidR="006266B0" w:rsidRPr="00086C28" w:rsidRDefault="006266B0" w:rsidP="00CF7CCF">
      <w:pPr>
        <w:spacing w:after="0"/>
        <w:rPr>
          <w:rFonts w:eastAsia="DengXian"/>
          <w:b/>
          <w:bCs/>
          <w:highlight w:val="green"/>
          <w:lang w:eastAsia="zh-CN"/>
        </w:rPr>
      </w:pPr>
      <w:r w:rsidRPr="00086C28">
        <w:rPr>
          <w:rFonts w:eastAsia="DengXian"/>
          <w:b/>
          <w:bCs/>
          <w:highlight w:val="green"/>
          <w:lang w:eastAsia="zh-CN"/>
        </w:rPr>
        <w:t>Agreement</w:t>
      </w:r>
    </w:p>
    <w:p w14:paraId="796013E0" w14:textId="77777777" w:rsidR="006266B0" w:rsidRPr="00086C28" w:rsidRDefault="006266B0" w:rsidP="00CF7CCF">
      <w:pPr>
        <w:spacing w:after="0"/>
        <w:rPr>
          <w:rFonts w:eastAsia="DengXian"/>
          <w:lang w:eastAsia="zh-CN"/>
        </w:rPr>
      </w:pPr>
      <w:r w:rsidRPr="00086C28">
        <w:rPr>
          <w:rFonts w:eastAsia="DengXian"/>
          <w:lang w:eastAsia="zh-CN"/>
        </w:rPr>
        <w:t>Send Reply LS R1-2501524 to SA2 about Case 3b with the content of Section 3 of R1-2501521 by adding all the agreement made in this meeting for Case 3b.</w:t>
      </w:r>
    </w:p>
    <w:p w14:paraId="216CEB0E" w14:textId="77777777" w:rsidR="00CF7CCF" w:rsidRPr="00086C28" w:rsidRDefault="00CF7CCF" w:rsidP="00CF7CCF">
      <w:pPr>
        <w:spacing w:after="0"/>
        <w:jc w:val="both"/>
        <w:rPr>
          <w:rFonts w:eastAsia="DengXian"/>
          <w:highlight w:val="green"/>
          <w:lang w:eastAsia="zh-CN"/>
        </w:rPr>
      </w:pPr>
    </w:p>
    <w:p w14:paraId="75E7604C" w14:textId="0533706E" w:rsidR="006266B0" w:rsidRPr="00086C28" w:rsidRDefault="006266B0" w:rsidP="00CF7CCF">
      <w:pPr>
        <w:spacing w:after="0"/>
        <w:jc w:val="both"/>
        <w:rPr>
          <w:rFonts w:eastAsia="DengXian"/>
          <w:b/>
          <w:bCs/>
          <w:highlight w:val="green"/>
          <w:lang w:eastAsia="zh-CN"/>
        </w:rPr>
      </w:pPr>
      <w:r w:rsidRPr="00086C28">
        <w:rPr>
          <w:rFonts w:eastAsia="DengXian"/>
          <w:b/>
          <w:bCs/>
          <w:highlight w:val="green"/>
          <w:lang w:eastAsia="zh-CN"/>
        </w:rPr>
        <w:t>Agreement</w:t>
      </w:r>
    </w:p>
    <w:p w14:paraId="4866416A" w14:textId="77777777" w:rsidR="006266B0" w:rsidRPr="00086C28" w:rsidRDefault="006266B0" w:rsidP="00CF7CCF">
      <w:pPr>
        <w:spacing w:after="0"/>
        <w:jc w:val="both"/>
        <w:rPr>
          <w:rFonts w:eastAsia="DengXian"/>
          <w:lang w:eastAsia="zh-CN"/>
        </w:rPr>
      </w:pPr>
      <w:r w:rsidRPr="00086C28">
        <w:rPr>
          <w:rFonts w:eastAsia="DengXian"/>
          <w:lang w:eastAsia="zh-CN"/>
        </w:rPr>
        <w:t>Final LS R1-2501523 is endorsed.</w:t>
      </w:r>
    </w:p>
    <w:p w14:paraId="15E85873" w14:textId="77777777" w:rsidR="006266B0" w:rsidRPr="00086C28" w:rsidRDefault="006266B0" w:rsidP="00CF7CCF">
      <w:pPr>
        <w:spacing w:after="0"/>
        <w:jc w:val="both"/>
        <w:rPr>
          <w:rFonts w:eastAsia="DengXian"/>
          <w:lang w:eastAsia="zh-CN"/>
        </w:rPr>
      </w:pPr>
      <w:r w:rsidRPr="00086C28">
        <w:rPr>
          <w:rFonts w:eastAsia="DengXian"/>
          <w:lang w:eastAsia="zh-CN"/>
        </w:rPr>
        <w:t>Final LS R1-2501525 is endorsed.</w:t>
      </w:r>
    </w:p>
    <w:p w14:paraId="0D95FE8F" w14:textId="77777777" w:rsidR="006266B0" w:rsidRPr="00086C28" w:rsidRDefault="006266B0" w:rsidP="00CF7CCF">
      <w:pPr>
        <w:spacing w:after="0"/>
        <w:jc w:val="both"/>
        <w:rPr>
          <w:rFonts w:eastAsia="DengXian"/>
          <w:lang w:eastAsia="zh-CN"/>
        </w:rPr>
      </w:pPr>
    </w:p>
    <w:p w14:paraId="4E537210" w14:textId="77777777" w:rsidR="006266B0" w:rsidRPr="00086C28" w:rsidRDefault="006266B0" w:rsidP="00CF7CCF">
      <w:pPr>
        <w:spacing w:after="0"/>
        <w:jc w:val="both"/>
        <w:rPr>
          <w:rFonts w:eastAsia="DengXian"/>
          <w:b/>
          <w:bCs/>
          <w:highlight w:val="green"/>
          <w:lang w:eastAsia="zh-CN"/>
        </w:rPr>
      </w:pPr>
      <w:r w:rsidRPr="00086C28">
        <w:rPr>
          <w:rFonts w:eastAsia="DengXian"/>
          <w:b/>
          <w:bCs/>
          <w:highlight w:val="green"/>
          <w:lang w:eastAsia="zh-CN"/>
        </w:rPr>
        <w:t>Agreement</w:t>
      </w:r>
    </w:p>
    <w:p w14:paraId="724BBFE7" w14:textId="77777777" w:rsidR="006266B0" w:rsidRPr="00086C28" w:rsidRDefault="006266B0" w:rsidP="00CF7CCF">
      <w:pPr>
        <w:spacing w:after="0"/>
        <w:rPr>
          <w:lang w:val="en-US"/>
        </w:rPr>
      </w:pPr>
      <w:r w:rsidRPr="00086C28">
        <w:rPr>
          <w:lang w:val="en-US"/>
        </w:rPr>
        <w:t xml:space="preserve">For AI/ML based positioning Case 3b, </w:t>
      </w:r>
      <w:r w:rsidRPr="00086C28">
        <w:rPr>
          <w:rFonts w:eastAsia="DengXian"/>
          <w:lang w:val="en-US" w:eastAsia="zh-CN"/>
        </w:rPr>
        <w:t>with the existing definition of t</w:t>
      </w:r>
      <w:r w:rsidRPr="00086C28">
        <w:rPr>
          <w:lang w:val="en-US"/>
        </w:rPr>
        <w:t>wo channel measurement types (A) or</w:t>
      </w:r>
      <w:r w:rsidRPr="00086C28">
        <w:rPr>
          <w:rFonts w:eastAsia="DengXian"/>
          <w:lang w:val="en-US" w:eastAsia="zh-CN"/>
        </w:rPr>
        <w:t xml:space="preserve"> type (B</w:t>
      </w:r>
      <w:r w:rsidRPr="00086C28">
        <w:rPr>
          <w:lang w:val="en-US"/>
        </w:rPr>
        <w:t>):</w:t>
      </w:r>
    </w:p>
    <w:p w14:paraId="5F0DF6EE" w14:textId="77777777" w:rsidR="006266B0" w:rsidRPr="00086C28" w:rsidRDefault="006266B0" w:rsidP="00CF7CCF">
      <w:pPr>
        <w:pStyle w:val="ListParagraph"/>
        <w:ind w:leftChars="0" w:left="0"/>
        <w:rPr>
          <w:rFonts w:ascii="Times New Roman" w:hAnsi="Times New Roman"/>
          <w:sz w:val="20"/>
          <w:szCs w:val="20"/>
        </w:rPr>
      </w:pPr>
      <w:r w:rsidRPr="00086C28">
        <w:rPr>
          <w:rFonts w:ascii="Times New Roman" w:hAnsi="Times New Roman"/>
          <w:sz w:val="20"/>
          <w:szCs w:val="20"/>
        </w:rPr>
        <w:t>(A) path-based measurement, i.e., measurement in the existing specifications (up to Rel-18)</w:t>
      </w:r>
      <w:r w:rsidRPr="00086C28">
        <w:rPr>
          <w:rFonts w:ascii="Times New Roman" w:eastAsia="DengXian" w:hAnsi="Times New Roman"/>
          <w:sz w:val="20"/>
          <w:szCs w:val="20"/>
          <w:lang w:eastAsia="zh-CN"/>
        </w:rPr>
        <w:t xml:space="preserve">, </w:t>
      </w:r>
      <w:r w:rsidRPr="00086C28">
        <w:rPr>
          <w:rFonts w:ascii="Times New Roman" w:hAnsi="Times New Roman"/>
          <w:sz w:val="20"/>
          <w:szCs w:val="20"/>
        </w:rPr>
        <w:t>(B) Rel-19 enhanced measurement (see definition in RAN1#119 agreement for Case 3b).</w:t>
      </w:r>
    </w:p>
    <w:p w14:paraId="35C6E599" w14:textId="77777777" w:rsidR="006266B0" w:rsidRPr="00086C28" w:rsidRDefault="006266B0" w:rsidP="00086C28">
      <w:pPr>
        <w:pStyle w:val="ListParagraph"/>
        <w:widowControl/>
        <w:numPr>
          <w:ilvl w:val="0"/>
          <w:numId w:val="23"/>
        </w:numPr>
        <w:tabs>
          <w:tab w:val="left" w:pos="0"/>
          <w:tab w:val="left" w:pos="720"/>
        </w:tabs>
        <w:suppressAutoHyphens/>
        <w:ind w:leftChars="0"/>
        <w:jc w:val="left"/>
        <w:rPr>
          <w:rFonts w:ascii="Times New Roman" w:hAnsi="Times New Roman"/>
          <w:sz w:val="20"/>
          <w:szCs w:val="20"/>
        </w:rPr>
      </w:pPr>
      <w:r w:rsidRPr="00086C28">
        <w:rPr>
          <w:rFonts w:ascii="Times New Roman" w:hAnsi="Times New Roman"/>
          <w:sz w:val="20"/>
          <w:szCs w:val="20"/>
        </w:rPr>
        <w:t>Descriptive info of the channel measurement is included together with the channel measurement values, either explicitly or implicitly</w:t>
      </w:r>
      <w:r w:rsidRPr="00086C28">
        <w:rPr>
          <w:rFonts w:ascii="Times New Roman" w:eastAsia="DengXian" w:hAnsi="Times New Roman"/>
          <w:sz w:val="20"/>
          <w:szCs w:val="20"/>
          <w:lang w:eastAsia="zh-CN"/>
        </w:rPr>
        <w:t>.</w:t>
      </w:r>
      <w:r w:rsidRPr="00086C28">
        <w:rPr>
          <w:rFonts w:ascii="Times New Roman" w:hAnsi="Times New Roman"/>
          <w:sz w:val="20"/>
          <w:szCs w:val="20"/>
        </w:rPr>
        <w:t xml:space="preserve"> </w:t>
      </w:r>
    </w:p>
    <w:p w14:paraId="2A62EFF5" w14:textId="77777777" w:rsidR="006266B0" w:rsidRPr="00086C28" w:rsidRDefault="006266B0" w:rsidP="00086C28">
      <w:pPr>
        <w:pStyle w:val="ListParagraph"/>
        <w:widowControl/>
        <w:numPr>
          <w:ilvl w:val="0"/>
          <w:numId w:val="23"/>
        </w:numPr>
        <w:tabs>
          <w:tab w:val="left" w:pos="0"/>
          <w:tab w:val="left" w:pos="720"/>
        </w:tabs>
        <w:suppressAutoHyphens/>
        <w:ind w:leftChars="0"/>
        <w:jc w:val="left"/>
        <w:rPr>
          <w:rFonts w:ascii="Times New Roman" w:hAnsi="Times New Roman"/>
          <w:sz w:val="20"/>
          <w:szCs w:val="20"/>
        </w:rPr>
      </w:pPr>
      <w:r w:rsidRPr="00086C28">
        <w:rPr>
          <w:rFonts w:ascii="Times New Roman" w:hAnsi="Times New Roman"/>
          <w:sz w:val="20"/>
          <w:szCs w:val="20"/>
        </w:rPr>
        <w:t xml:space="preserve">The descriptive info of the channel measurement includes at least: </w:t>
      </w:r>
    </w:p>
    <w:p w14:paraId="309C4785" w14:textId="77777777" w:rsidR="006266B0" w:rsidRPr="00086C28" w:rsidRDefault="006266B0" w:rsidP="00086C28">
      <w:pPr>
        <w:pStyle w:val="ListParagraph"/>
        <w:widowControl/>
        <w:numPr>
          <w:ilvl w:val="1"/>
          <w:numId w:val="23"/>
        </w:numPr>
        <w:tabs>
          <w:tab w:val="left" w:pos="0"/>
          <w:tab w:val="left" w:pos="720"/>
        </w:tabs>
        <w:suppressAutoHyphens/>
        <w:ind w:leftChars="0"/>
        <w:jc w:val="left"/>
        <w:rPr>
          <w:rFonts w:ascii="Times New Roman" w:hAnsi="Times New Roman"/>
          <w:sz w:val="20"/>
          <w:szCs w:val="20"/>
        </w:rPr>
      </w:pPr>
      <w:r w:rsidRPr="00086C28">
        <w:rPr>
          <w:rFonts w:ascii="Times New Roman" w:hAnsi="Times New Roman"/>
          <w:sz w:val="20"/>
          <w:szCs w:val="20"/>
        </w:rPr>
        <w:t xml:space="preserve">measurement type (A) or type (B) and </w:t>
      </w:r>
    </w:p>
    <w:p w14:paraId="76709806" w14:textId="77777777" w:rsidR="006266B0" w:rsidRPr="00086C28" w:rsidRDefault="006266B0" w:rsidP="00086C28">
      <w:pPr>
        <w:pStyle w:val="ListParagraph"/>
        <w:widowControl/>
        <w:numPr>
          <w:ilvl w:val="1"/>
          <w:numId w:val="23"/>
        </w:numPr>
        <w:tabs>
          <w:tab w:val="left" w:pos="0"/>
          <w:tab w:val="left" w:pos="720"/>
        </w:tabs>
        <w:suppressAutoHyphens/>
        <w:ind w:leftChars="0"/>
        <w:jc w:val="left"/>
        <w:rPr>
          <w:rFonts w:ascii="Times New Roman" w:hAnsi="Times New Roman"/>
          <w:sz w:val="20"/>
          <w:szCs w:val="20"/>
        </w:rPr>
      </w:pPr>
      <w:r w:rsidRPr="00086C28">
        <w:rPr>
          <w:rFonts w:ascii="Times New Roman" w:hAnsi="Times New Roman"/>
          <w:sz w:val="20"/>
          <w:szCs w:val="20"/>
        </w:rPr>
        <w:t>measurement parameters.</w:t>
      </w:r>
    </w:p>
    <w:p w14:paraId="58850ECC" w14:textId="77777777" w:rsidR="006266B0" w:rsidRPr="00086C28" w:rsidRDefault="006266B0" w:rsidP="00086C28">
      <w:pPr>
        <w:pStyle w:val="ListParagraph"/>
        <w:widowControl/>
        <w:numPr>
          <w:ilvl w:val="0"/>
          <w:numId w:val="23"/>
        </w:numPr>
        <w:tabs>
          <w:tab w:val="left" w:pos="0"/>
          <w:tab w:val="left" w:pos="720"/>
        </w:tabs>
        <w:suppressAutoHyphens/>
        <w:ind w:leftChars="0"/>
        <w:jc w:val="left"/>
        <w:rPr>
          <w:rFonts w:ascii="Times New Roman" w:hAnsi="Times New Roman"/>
          <w:sz w:val="20"/>
          <w:szCs w:val="20"/>
        </w:rPr>
      </w:pPr>
      <w:r w:rsidRPr="00086C28">
        <w:rPr>
          <w:rFonts w:ascii="Times New Roman" w:hAnsi="Times New Roman"/>
          <w:sz w:val="20"/>
          <w:szCs w:val="20"/>
        </w:rPr>
        <w:t>Regarding measurement parameters,</w:t>
      </w:r>
    </w:p>
    <w:p w14:paraId="03958241" w14:textId="77777777" w:rsidR="006266B0" w:rsidRPr="00086C28" w:rsidRDefault="006266B0" w:rsidP="00086C28">
      <w:pPr>
        <w:pStyle w:val="ListParagraph"/>
        <w:widowControl/>
        <w:numPr>
          <w:ilvl w:val="1"/>
          <w:numId w:val="23"/>
        </w:numPr>
        <w:tabs>
          <w:tab w:val="left" w:pos="0"/>
          <w:tab w:val="left" w:pos="720"/>
          <w:tab w:val="left" w:pos="1440"/>
        </w:tabs>
        <w:suppressAutoHyphens/>
        <w:ind w:leftChars="0"/>
        <w:jc w:val="left"/>
        <w:rPr>
          <w:rFonts w:ascii="Times New Roman" w:hAnsi="Times New Roman"/>
          <w:sz w:val="20"/>
          <w:szCs w:val="20"/>
        </w:rPr>
      </w:pPr>
      <w:r w:rsidRPr="00086C28">
        <w:rPr>
          <w:rFonts w:ascii="Times New Roman" w:hAnsi="Times New Roman"/>
          <w:sz w:val="20"/>
          <w:szCs w:val="20"/>
        </w:rPr>
        <w:t>For (A) path-based measurement, the measurement parameters include</w:t>
      </w:r>
      <w:r w:rsidRPr="00086C28">
        <w:rPr>
          <w:rFonts w:ascii="Times New Roman" w:eastAsia="DengXian" w:hAnsi="Times New Roman"/>
          <w:sz w:val="20"/>
          <w:szCs w:val="20"/>
          <w:lang w:eastAsia="zh-CN"/>
        </w:rPr>
        <w:t>:</w:t>
      </w:r>
      <w:r w:rsidRPr="00086C28">
        <w:rPr>
          <w:rFonts w:ascii="Times New Roman" w:hAnsi="Times New Roman"/>
          <w:sz w:val="20"/>
          <w:szCs w:val="20"/>
        </w:rPr>
        <w:t xml:space="preserve"> </w:t>
      </w:r>
      <w:r w:rsidRPr="00086C28">
        <w:rPr>
          <w:rFonts w:ascii="Times New Roman" w:eastAsia="DengXian" w:hAnsi="Times New Roman"/>
          <w:sz w:val="20"/>
          <w:szCs w:val="20"/>
          <w:lang w:eastAsia="zh-CN"/>
        </w:rPr>
        <w:t>number of additional paths</w:t>
      </w:r>
      <w:r w:rsidRPr="00086C28">
        <w:rPr>
          <w:rFonts w:ascii="Times New Roman" w:hAnsi="Times New Roman"/>
          <w:sz w:val="20"/>
          <w:szCs w:val="20"/>
        </w:rPr>
        <w:t>, k.</w:t>
      </w:r>
    </w:p>
    <w:p w14:paraId="19B2986F" w14:textId="77777777" w:rsidR="006266B0" w:rsidRPr="00086C28" w:rsidRDefault="006266B0" w:rsidP="00086C28">
      <w:pPr>
        <w:pStyle w:val="ListParagraph"/>
        <w:widowControl/>
        <w:numPr>
          <w:ilvl w:val="1"/>
          <w:numId w:val="23"/>
        </w:numPr>
        <w:tabs>
          <w:tab w:val="left" w:pos="0"/>
          <w:tab w:val="left" w:pos="720"/>
          <w:tab w:val="left" w:pos="1440"/>
        </w:tabs>
        <w:suppressAutoHyphens/>
        <w:ind w:leftChars="0"/>
        <w:jc w:val="left"/>
        <w:rPr>
          <w:rFonts w:ascii="Times New Roman" w:hAnsi="Times New Roman"/>
          <w:sz w:val="20"/>
          <w:szCs w:val="20"/>
        </w:rPr>
      </w:pPr>
      <w:r w:rsidRPr="00086C28">
        <w:rPr>
          <w:rFonts w:ascii="Times New Roman" w:hAnsi="Times New Roman"/>
          <w:sz w:val="20"/>
          <w:szCs w:val="20"/>
        </w:rPr>
        <w:t>For (B) Rel-19 enhanced measurement, the measurement parameters include at least: N</w:t>
      </w:r>
      <w:r w:rsidRPr="00086C28">
        <w:rPr>
          <w:rFonts w:ascii="Times New Roman" w:hAnsi="Times New Roman"/>
          <w:sz w:val="20"/>
          <w:szCs w:val="20"/>
          <w:vertAlign w:val="subscript"/>
        </w:rPr>
        <w:t>t</w:t>
      </w:r>
      <w:r w:rsidRPr="00086C28">
        <w:rPr>
          <w:rFonts w:ascii="Times New Roman" w:hAnsi="Times New Roman"/>
          <w:sz w:val="20"/>
          <w:szCs w:val="20"/>
        </w:rPr>
        <w:t>', k.</w:t>
      </w:r>
    </w:p>
    <w:p w14:paraId="738EA33A" w14:textId="77777777" w:rsidR="006266B0" w:rsidRPr="00086C28" w:rsidRDefault="006266B0" w:rsidP="00086C28">
      <w:pPr>
        <w:pStyle w:val="ListParagraph"/>
        <w:widowControl/>
        <w:numPr>
          <w:ilvl w:val="2"/>
          <w:numId w:val="23"/>
        </w:numPr>
        <w:tabs>
          <w:tab w:val="left" w:pos="0"/>
          <w:tab w:val="left" w:pos="720"/>
          <w:tab w:val="left" w:pos="1440"/>
        </w:tabs>
        <w:suppressAutoHyphens/>
        <w:ind w:leftChars="0"/>
        <w:rPr>
          <w:rFonts w:ascii="Times New Roman" w:eastAsia="DengXian" w:hAnsi="Times New Roman"/>
          <w:sz w:val="20"/>
          <w:szCs w:val="20"/>
          <w:lang w:eastAsia="zh-CN"/>
        </w:rPr>
      </w:pPr>
      <w:r w:rsidRPr="00086C28">
        <w:rPr>
          <w:rFonts w:ascii="Times New Roman" w:eastAsia="DengXian" w:hAnsi="Times New Roman"/>
          <w:sz w:val="20"/>
          <w:szCs w:val="20"/>
          <w:lang w:eastAsia="zh-CN"/>
        </w:rPr>
        <w:t xml:space="preserve">FFS: </w:t>
      </w:r>
      <w:r w:rsidRPr="00086C28">
        <w:rPr>
          <w:rFonts w:ascii="Times New Roman" w:hAnsi="Times New Roman"/>
          <w:sz w:val="20"/>
          <w:szCs w:val="20"/>
        </w:rPr>
        <w:t>N</w:t>
      </w:r>
      <w:r w:rsidRPr="00086C28">
        <w:rPr>
          <w:rFonts w:ascii="Times New Roman" w:hAnsi="Times New Roman"/>
          <w:sz w:val="20"/>
          <w:szCs w:val="20"/>
          <w:vertAlign w:val="subscript"/>
        </w:rPr>
        <w:t>t</w:t>
      </w:r>
    </w:p>
    <w:p w14:paraId="4218DE28" w14:textId="77777777" w:rsidR="006266B0" w:rsidRPr="00086C28" w:rsidRDefault="006266B0" w:rsidP="00086C28">
      <w:pPr>
        <w:pStyle w:val="ListParagraph"/>
        <w:widowControl/>
        <w:numPr>
          <w:ilvl w:val="0"/>
          <w:numId w:val="23"/>
        </w:numPr>
        <w:tabs>
          <w:tab w:val="left" w:pos="0"/>
          <w:tab w:val="left" w:pos="720"/>
        </w:tabs>
        <w:suppressAutoHyphens/>
        <w:ind w:leftChars="0"/>
        <w:jc w:val="left"/>
        <w:rPr>
          <w:rFonts w:ascii="Times New Roman" w:hAnsi="Times New Roman"/>
          <w:sz w:val="20"/>
          <w:szCs w:val="20"/>
        </w:rPr>
      </w:pPr>
      <w:r w:rsidRPr="00086C28">
        <w:rPr>
          <w:rFonts w:ascii="Times New Roman" w:hAnsi="Times New Roman"/>
          <w:sz w:val="20"/>
          <w:szCs w:val="20"/>
        </w:rPr>
        <w:t>Note: Type (A) and Type (B)</w:t>
      </w:r>
      <w:r w:rsidRPr="00086C28">
        <w:rPr>
          <w:rFonts w:ascii="Times New Roman" w:eastAsia="DengXian" w:hAnsi="Times New Roman"/>
          <w:sz w:val="20"/>
          <w:szCs w:val="20"/>
          <w:lang w:eastAsia="zh-CN"/>
        </w:rPr>
        <w:t xml:space="preserve"> are used for discuss purpose only.</w:t>
      </w:r>
    </w:p>
    <w:p w14:paraId="4F0F888F" w14:textId="77777777" w:rsidR="006266B0" w:rsidRPr="00086C28" w:rsidRDefault="006266B0" w:rsidP="00CF7CCF">
      <w:pPr>
        <w:spacing w:after="0"/>
        <w:jc w:val="both"/>
        <w:rPr>
          <w:rFonts w:eastAsia="DengXian"/>
          <w:lang w:eastAsia="zh-CN"/>
        </w:rPr>
      </w:pPr>
    </w:p>
    <w:p w14:paraId="21F6C299" w14:textId="77777777" w:rsidR="006266B0" w:rsidRPr="00086C28" w:rsidRDefault="006266B0" w:rsidP="00CF7CCF">
      <w:pPr>
        <w:spacing w:after="0"/>
        <w:jc w:val="both"/>
        <w:rPr>
          <w:rFonts w:eastAsia="DengXian"/>
          <w:b/>
          <w:bCs/>
          <w:lang w:eastAsia="zh-CN"/>
        </w:rPr>
      </w:pPr>
      <w:r w:rsidRPr="00086C28">
        <w:rPr>
          <w:rFonts w:eastAsia="DengXian"/>
          <w:b/>
          <w:bCs/>
          <w:lang w:eastAsia="zh-CN"/>
        </w:rPr>
        <w:t>Conclusion</w:t>
      </w:r>
    </w:p>
    <w:p w14:paraId="12942999" w14:textId="77777777" w:rsidR="006266B0" w:rsidRPr="00086C28" w:rsidRDefault="006266B0" w:rsidP="00CF7CCF">
      <w:pPr>
        <w:spacing w:after="0"/>
        <w:rPr>
          <w:lang w:val="en-US"/>
        </w:rPr>
      </w:pPr>
      <w:r w:rsidRPr="00086C28">
        <w:rPr>
          <w:lang w:val="en-US"/>
        </w:rPr>
        <w:t xml:space="preserve">For Rel-19 AI/ML based positioning Case 3b, </w:t>
      </w:r>
    </w:p>
    <w:p w14:paraId="590C8708" w14:textId="77777777" w:rsidR="006266B0" w:rsidRPr="00086C28" w:rsidRDefault="006266B0" w:rsidP="00086C28">
      <w:pPr>
        <w:numPr>
          <w:ilvl w:val="0"/>
          <w:numId w:val="23"/>
        </w:numPr>
        <w:suppressAutoHyphens/>
        <w:overflowPunct/>
        <w:autoSpaceDE/>
        <w:autoSpaceDN/>
        <w:adjustRightInd/>
        <w:spacing w:after="0"/>
        <w:textAlignment w:val="auto"/>
      </w:pPr>
      <w:r w:rsidRPr="00086C28">
        <w:rPr>
          <w:lang w:val="en-US"/>
        </w:rPr>
        <w:t>If the gNB cannot report measurements according to measurement type</w:t>
      </w:r>
      <w:r w:rsidRPr="00086C28">
        <w:rPr>
          <w:rFonts w:eastAsia="DengXian"/>
          <w:lang w:val="en-US" w:eastAsia="zh-CN"/>
        </w:rPr>
        <w:t xml:space="preserve"> (A) or</w:t>
      </w:r>
      <w:r w:rsidRPr="00086C28">
        <w:rPr>
          <w:lang w:val="en-US"/>
        </w:rPr>
        <w:t xml:space="preserve"> measurement type</w:t>
      </w:r>
      <w:r w:rsidRPr="00086C28">
        <w:rPr>
          <w:rFonts w:eastAsia="DengXian"/>
          <w:lang w:val="en-US" w:eastAsia="zh-CN"/>
        </w:rPr>
        <w:t xml:space="preserve"> (B) </w:t>
      </w:r>
      <w:r w:rsidRPr="00086C28">
        <w:rPr>
          <w:lang w:val="en-US"/>
        </w:rPr>
        <w:t xml:space="preserve">requested by LMF, the gNB responds to LMF that: the gNB cannot provide measurement with the requested measurement type. </w:t>
      </w:r>
    </w:p>
    <w:p w14:paraId="50A51D70" w14:textId="77777777" w:rsidR="006266B0" w:rsidRPr="00086C28" w:rsidRDefault="006266B0" w:rsidP="00086C28">
      <w:pPr>
        <w:numPr>
          <w:ilvl w:val="1"/>
          <w:numId w:val="23"/>
        </w:numPr>
        <w:suppressAutoHyphens/>
        <w:overflowPunct/>
        <w:autoSpaceDE/>
        <w:autoSpaceDN/>
        <w:adjustRightInd/>
        <w:spacing w:after="0"/>
        <w:textAlignment w:val="auto"/>
      </w:pPr>
      <w:r w:rsidRPr="00086C28">
        <w:rPr>
          <w:lang w:val="en-US"/>
        </w:rPr>
        <w:t>The gNB does not respond to LMF with a measurement report where the measurement type is different from requested.</w:t>
      </w:r>
    </w:p>
    <w:p w14:paraId="6967423A" w14:textId="77777777" w:rsidR="006266B0" w:rsidRPr="00086C28" w:rsidRDefault="006266B0" w:rsidP="00086C28">
      <w:pPr>
        <w:numPr>
          <w:ilvl w:val="0"/>
          <w:numId w:val="23"/>
        </w:numPr>
        <w:suppressAutoHyphens/>
        <w:overflowPunct/>
        <w:autoSpaceDE/>
        <w:autoSpaceDN/>
        <w:adjustRightInd/>
        <w:spacing w:after="0"/>
        <w:textAlignment w:val="auto"/>
      </w:pPr>
      <w:r w:rsidRPr="00086C28">
        <w:rPr>
          <w:lang w:val="en-US"/>
        </w:rPr>
        <w:t>It is up to RAN3 to decide the signaling details.</w:t>
      </w:r>
    </w:p>
    <w:p w14:paraId="3964A488" w14:textId="77777777" w:rsidR="006266B0" w:rsidRPr="00086C28" w:rsidRDefault="006266B0" w:rsidP="00086C28">
      <w:pPr>
        <w:pStyle w:val="ListParagraph"/>
        <w:widowControl/>
        <w:numPr>
          <w:ilvl w:val="1"/>
          <w:numId w:val="23"/>
        </w:numPr>
        <w:tabs>
          <w:tab w:val="left" w:pos="0"/>
          <w:tab w:val="left" w:pos="720"/>
          <w:tab w:val="left" w:pos="1440"/>
        </w:tabs>
        <w:suppressAutoHyphens/>
        <w:ind w:leftChars="0"/>
        <w:jc w:val="left"/>
        <w:rPr>
          <w:rFonts w:ascii="Times New Roman" w:hAnsi="Times New Roman"/>
          <w:bCs/>
          <w:sz w:val="20"/>
          <w:szCs w:val="20"/>
        </w:rPr>
      </w:pPr>
      <w:r w:rsidRPr="00086C28">
        <w:rPr>
          <w:rFonts w:ascii="Times New Roman" w:hAnsi="Times New Roman"/>
          <w:sz w:val="20"/>
          <w:szCs w:val="20"/>
        </w:rPr>
        <w:t>Note: It is RAN1 understanding that this is the same behavior as in legacy when the NG-RAN node cannot support the requested measurement.</w:t>
      </w:r>
    </w:p>
    <w:p w14:paraId="6508B9BD" w14:textId="77777777" w:rsidR="006266B0" w:rsidRPr="00086C28" w:rsidRDefault="006266B0" w:rsidP="00CF7CCF">
      <w:pPr>
        <w:spacing w:after="0"/>
        <w:rPr>
          <w:rFonts w:eastAsia="DengXian"/>
          <w:b/>
          <w:bCs/>
          <w:highlight w:val="green"/>
          <w:lang w:val="en-US" w:eastAsia="zh-CN"/>
        </w:rPr>
      </w:pPr>
      <w:r w:rsidRPr="00086C28">
        <w:rPr>
          <w:rFonts w:eastAsia="DengXian"/>
          <w:b/>
          <w:bCs/>
          <w:highlight w:val="green"/>
          <w:lang w:val="en-US" w:eastAsia="zh-CN"/>
        </w:rPr>
        <w:lastRenderedPageBreak/>
        <w:t>Agreement</w:t>
      </w:r>
    </w:p>
    <w:p w14:paraId="1ACA7AAD" w14:textId="77777777" w:rsidR="006266B0" w:rsidRPr="00086C28" w:rsidRDefault="006266B0" w:rsidP="00CF7CCF">
      <w:pPr>
        <w:spacing w:after="0"/>
      </w:pPr>
      <w:r w:rsidRPr="00086C28">
        <w:rPr>
          <w:lang w:val="en-US"/>
        </w:rPr>
        <w:t xml:space="preserve">RAN1 send an LS to RAN3 and RAN2 </w:t>
      </w:r>
      <w:r w:rsidRPr="00086C28">
        <w:rPr>
          <w:rFonts w:eastAsia="DengXian"/>
          <w:lang w:val="en-US" w:eastAsia="zh-CN"/>
        </w:rPr>
        <w:t xml:space="preserve">to inform them above agreements and </w:t>
      </w:r>
      <w:r w:rsidRPr="00086C28">
        <w:rPr>
          <w:lang w:val="en-US"/>
        </w:rPr>
        <w:t>conclusion</w:t>
      </w:r>
      <w:r w:rsidRPr="00086C28">
        <w:rPr>
          <w:rFonts w:eastAsia="DengXian"/>
          <w:lang w:val="en-US" w:eastAsia="zh-CN"/>
        </w:rPr>
        <w:t>s</w:t>
      </w:r>
      <w:r w:rsidRPr="00086C28">
        <w:rPr>
          <w:lang w:val="en-US"/>
        </w:rPr>
        <w:t>.</w:t>
      </w:r>
    </w:p>
    <w:p w14:paraId="64D111B7" w14:textId="77777777" w:rsidR="006266B0" w:rsidRPr="00086C28" w:rsidRDefault="006266B0" w:rsidP="00CF7CCF">
      <w:pPr>
        <w:spacing w:after="0"/>
        <w:jc w:val="both"/>
        <w:rPr>
          <w:rFonts w:eastAsia="DengXian"/>
          <w:lang w:eastAsia="zh-CN"/>
        </w:rPr>
      </w:pPr>
    </w:p>
    <w:p w14:paraId="43A195A3" w14:textId="77777777" w:rsidR="006266B0" w:rsidRPr="00086C28" w:rsidRDefault="006266B0" w:rsidP="00CF7CCF">
      <w:pPr>
        <w:spacing w:after="0"/>
        <w:jc w:val="both"/>
        <w:rPr>
          <w:rFonts w:eastAsia="DengXian"/>
          <w:b/>
          <w:bCs/>
          <w:highlight w:val="green"/>
          <w:lang w:eastAsia="zh-CN"/>
        </w:rPr>
      </w:pPr>
      <w:r w:rsidRPr="00086C28">
        <w:rPr>
          <w:rFonts w:eastAsia="DengXian"/>
          <w:b/>
          <w:bCs/>
          <w:highlight w:val="green"/>
          <w:lang w:eastAsia="zh-CN"/>
        </w:rPr>
        <w:t>Agreement</w:t>
      </w:r>
    </w:p>
    <w:p w14:paraId="28F6673B" w14:textId="77777777" w:rsidR="006266B0" w:rsidRPr="00086C28" w:rsidRDefault="006266B0" w:rsidP="00086C28">
      <w:pPr>
        <w:numPr>
          <w:ilvl w:val="0"/>
          <w:numId w:val="24"/>
        </w:numPr>
        <w:overflowPunct/>
        <w:autoSpaceDE/>
        <w:autoSpaceDN/>
        <w:adjustRightInd/>
        <w:spacing w:after="0"/>
        <w:textAlignment w:val="auto"/>
        <w:rPr>
          <w:lang w:val="en-US"/>
        </w:rPr>
      </w:pPr>
      <w:r w:rsidRPr="00086C28">
        <w:rPr>
          <w:lang w:val="en-US"/>
        </w:rPr>
        <w:t xml:space="preserve">For training data collection of AI/ML based positioning </w:t>
      </w:r>
      <w:r w:rsidRPr="00086C28">
        <w:rPr>
          <w:rFonts w:eastAsia="DengXian"/>
          <w:lang w:val="en-US" w:eastAsia="zh-CN"/>
        </w:rPr>
        <w:t>3a/</w:t>
      </w:r>
      <w:r w:rsidRPr="00086C28">
        <w:rPr>
          <w:lang w:val="en-US"/>
        </w:rPr>
        <w:t>3b, if Part A and Part B are generated by different entities, for pairing between a Part A entry and a Part B entry, the following is needed:</w:t>
      </w:r>
    </w:p>
    <w:p w14:paraId="0FE3142F" w14:textId="77777777" w:rsidR="006266B0" w:rsidRPr="00086C28" w:rsidRDefault="006266B0" w:rsidP="00086C28">
      <w:pPr>
        <w:pStyle w:val="ListParagraph"/>
        <w:widowControl/>
        <w:numPr>
          <w:ilvl w:val="0"/>
          <w:numId w:val="21"/>
        </w:numPr>
        <w:tabs>
          <w:tab w:val="left" w:pos="0"/>
          <w:tab w:val="left" w:pos="720"/>
        </w:tabs>
        <w:suppressAutoHyphens/>
        <w:ind w:leftChars="0" w:hanging="294"/>
        <w:jc w:val="left"/>
        <w:rPr>
          <w:rFonts w:ascii="Times New Roman" w:hAnsi="Times New Roman"/>
          <w:sz w:val="20"/>
          <w:szCs w:val="20"/>
        </w:rPr>
      </w:pPr>
      <w:r w:rsidRPr="00086C28">
        <w:rPr>
          <w:rFonts w:ascii="Times New Roman" w:hAnsi="Times New Roman"/>
          <w:sz w:val="20"/>
          <w:szCs w:val="20"/>
        </w:rPr>
        <w:t xml:space="preserve">The time stamp of Part A (if Part A is transmitted) and the time stamp of Part B (if Part B is transmitted). </w:t>
      </w:r>
    </w:p>
    <w:p w14:paraId="158A0912" w14:textId="77777777" w:rsidR="006266B0" w:rsidRPr="00086C28" w:rsidRDefault="006266B0" w:rsidP="00086C28">
      <w:pPr>
        <w:numPr>
          <w:ilvl w:val="0"/>
          <w:numId w:val="24"/>
        </w:numPr>
        <w:overflowPunct/>
        <w:autoSpaceDE/>
        <w:autoSpaceDN/>
        <w:adjustRightInd/>
        <w:spacing w:after="0"/>
        <w:textAlignment w:val="auto"/>
        <w:rPr>
          <w:lang w:val="en-US"/>
        </w:rPr>
      </w:pPr>
      <w:r w:rsidRPr="00086C28">
        <w:rPr>
          <w:lang w:val="en-US"/>
        </w:rPr>
        <w:t>FFS: other information is not precluded (</w:t>
      </w:r>
      <w:r w:rsidRPr="00086C28">
        <w:rPr>
          <w:rFonts w:eastAsia="DengXian"/>
          <w:lang w:val="en-US" w:eastAsia="zh-CN"/>
        </w:rPr>
        <w:t xml:space="preserve">e.g., </w:t>
      </w:r>
      <w:r w:rsidRPr="00086C28">
        <w:rPr>
          <w:lang w:val="en-US"/>
        </w:rPr>
        <w:t>if Part B is valid for a duration)</w:t>
      </w:r>
    </w:p>
    <w:p w14:paraId="6B8AC1A4" w14:textId="77777777" w:rsidR="006266B0" w:rsidRPr="00086C28" w:rsidRDefault="006266B0" w:rsidP="00CF7CCF">
      <w:pPr>
        <w:spacing w:after="0"/>
        <w:rPr>
          <w:lang w:val="en-US"/>
        </w:rPr>
      </w:pPr>
      <w:r w:rsidRPr="00086C28">
        <w:rPr>
          <w:lang w:val="en-US"/>
        </w:rPr>
        <w:t>Note: Purpose such as “training data collection” will not necessarily be specified in RAN1 specifications.</w:t>
      </w:r>
    </w:p>
    <w:p w14:paraId="4533A312" w14:textId="77777777" w:rsidR="006266B0" w:rsidRPr="00086C28" w:rsidRDefault="006266B0" w:rsidP="00CF7CCF">
      <w:pPr>
        <w:spacing w:after="0"/>
        <w:rPr>
          <w:lang w:val="en-US"/>
        </w:rPr>
      </w:pPr>
      <w:r w:rsidRPr="00086C28">
        <w:rPr>
          <w:lang w:val="en-US"/>
        </w:rPr>
        <w:t xml:space="preserve">RAN1 send an LS to RAN3 and RAN2 </w:t>
      </w:r>
      <w:r w:rsidRPr="00086C28">
        <w:rPr>
          <w:rFonts w:eastAsia="DengXian"/>
          <w:lang w:val="en-US" w:eastAsia="zh-CN"/>
        </w:rPr>
        <w:t xml:space="preserve">to inform the </w:t>
      </w:r>
      <w:r w:rsidRPr="00086C28">
        <w:rPr>
          <w:lang w:val="en-US"/>
        </w:rPr>
        <w:t>above.</w:t>
      </w:r>
    </w:p>
    <w:p w14:paraId="6A938044" w14:textId="77777777" w:rsidR="00CF7CCF" w:rsidRPr="00086C28" w:rsidRDefault="00CF7CCF" w:rsidP="00CF7CCF">
      <w:pPr>
        <w:spacing w:after="0"/>
        <w:jc w:val="both"/>
        <w:rPr>
          <w:rFonts w:eastAsia="DengXian"/>
          <w:highlight w:val="green"/>
          <w:lang w:eastAsia="zh-CN"/>
        </w:rPr>
      </w:pPr>
    </w:p>
    <w:p w14:paraId="6903B1FE" w14:textId="50305E03" w:rsidR="006266B0" w:rsidRPr="00086C28" w:rsidRDefault="006266B0" w:rsidP="00CF7CCF">
      <w:pPr>
        <w:spacing w:after="0"/>
        <w:jc w:val="both"/>
        <w:rPr>
          <w:rFonts w:eastAsia="DengXian"/>
          <w:b/>
          <w:bCs/>
          <w:highlight w:val="green"/>
          <w:lang w:eastAsia="zh-CN"/>
        </w:rPr>
      </w:pPr>
      <w:r w:rsidRPr="00086C28">
        <w:rPr>
          <w:rFonts w:eastAsia="DengXian"/>
          <w:b/>
          <w:bCs/>
          <w:highlight w:val="green"/>
          <w:lang w:eastAsia="zh-CN"/>
        </w:rPr>
        <w:t>Agreement</w:t>
      </w:r>
    </w:p>
    <w:p w14:paraId="4DD04FEA" w14:textId="77777777" w:rsidR="006266B0" w:rsidRPr="00086C28" w:rsidRDefault="006266B0" w:rsidP="00CF7CCF">
      <w:pPr>
        <w:spacing w:after="0"/>
        <w:jc w:val="both"/>
        <w:rPr>
          <w:rFonts w:eastAsia="DengXian"/>
          <w:lang w:val="en-US" w:eastAsia="zh-CN"/>
        </w:rPr>
      </w:pPr>
      <w:r w:rsidRPr="00086C28">
        <w:rPr>
          <w:rFonts w:eastAsia="DengXian"/>
          <w:lang w:val="en-US" w:eastAsia="zh-CN"/>
        </w:rPr>
        <w:t>Draft LS R1-2501627 is endorsed in principle.</w:t>
      </w:r>
    </w:p>
    <w:p w14:paraId="71FB2047" w14:textId="77777777" w:rsidR="00CF7CCF" w:rsidRPr="00086C28" w:rsidRDefault="00CF7CCF" w:rsidP="00CF7CCF">
      <w:pPr>
        <w:spacing w:after="0"/>
        <w:jc w:val="both"/>
        <w:rPr>
          <w:rFonts w:eastAsia="DengXian"/>
          <w:highlight w:val="green"/>
          <w:lang w:eastAsia="zh-CN"/>
        </w:rPr>
      </w:pPr>
    </w:p>
    <w:p w14:paraId="4B969A66" w14:textId="37AC8F1D" w:rsidR="006266B0" w:rsidRPr="00086C28" w:rsidRDefault="006266B0" w:rsidP="00CF7CCF">
      <w:pPr>
        <w:spacing w:after="0"/>
        <w:jc w:val="both"/>
        <w:rPr>
          <w:rFonts w:eastAsia="DengXian"/>
          <w:b/>
          <w:bCs/>
          <w:highlight w:val="green"/>
          <w:lang w:eastAsia="zh-CN"/>
        </w:rPr>
      </w:pPr>
      <w:r w:rsidRPr="00086C28">
        <w:rPr>
          <w:rFonts w:eastAsia="DengXian"/>
          <w:b/>
          <w:bCs/>
          <w:highlight w:val="green"/>
          <w:lang w:eastAsia="zh-CN"/>
        </w:rPr>
        <w:t>Agreement</w:t>
      </w:r>
    </w:p>
    <w:p w14:paraId="6BAE2573" w14:textId="77777777" w:rsidR="006266B0" w:rsidRPr="00086C28" w:rsidRDefault="006266B0" w:rsidP="00CF7CCF">
      <w:pPr>
        <w:spacing w:after="0"/>
        <w:jc w:val="both"/>
        <w:rPr>
          <w:rFonts w:eastAsia="DengXian"/>
          <w:lang w:val="en-US" w:eastAsia="zh-CN"/>
        </w:rPr>
      </w:pPr>
      <w:r w:rsidRPr="00086C28">
        <w:rPr>
          <w:rFonts w:eastAsia="DengXian"/>
          <w:lang w:val="en-US" w:eastAsia="zh-CN"/>
        </w:rPr>
        <w:t>Final R1-2501628 is endorsed.</w:t>
      </w:r>
    </w:p>
    <w:p w14:paraId="62418CAC" w14:textId="77777777" w:rsidR="000F4CC4" w:rsidRPr="00086C28" w:rsidRDefault="000F4CC4" w:rsidP="00CF7CCF">
      <w:pPr>
        <w:spacing w:after="0"/>
        <w:rPr>
          <w:lang w:val="en-US" w:eastAsia="ja-JP"/>
        </w:rPr>
      </w:pPr>
    </w:p>
    <w:p w14:paraId="6D611C63" w14:textId="49041810" w:rsidR="00F00EDE" w:rsidRPr="00086C28" w:rsidRDefault="00F00EDE" w:rsidP="00CF7CCF">
      <w:pPr>
        <w:spacing w:after="0"/>
        <w:rPr>
          <w:b/>
          <w:bCs/>
          <w:lang w:val="en-US" w:eastAsia="ja-JP"/>
        </w:rPr>
      </w:pPr>
      <w:r w:rsidRPr="00086C28">
        <w:rPr>
          <w:b/>
          <w:bCs/>
          <w:lang w:val="en-US" w:eastAsia="ja-JP"/>
        </w:rPr>
        <w:t># Specification support for CSI prediction</w:t>
      </w:r>
    </w:p>
    <w:p w14:paraId="2EC8F073" w14:textId="77777777" w:rsidR="00CF7CCF" w:rsidRPr="00086C28" w:rsidRDefault="00CF7CCF" w:rsidP="00CF7CCF">
      <w:pPr>
        <w:spacing w:after="0"/>
        <w:rPr>
          <w:b/>
          <w:bCs/>
          <w:lang w:val="en-US" w:eastAsia="ja-JP"/>
        </w:rPr>
      </w:pPr>
    </w:p>
    <w:p w14:paraId="5E62023E" w14:textId="77777777" w:rsidR="00CF7CCF" w:rsidRPr="00086C28" w:rsidRDefault="00CF7CCF" w:rsidP="00CF7CCF">
      <w:pPr>
        <w:spacing w:after="0"/>
        <w:rPr>
          <w:rFonts w:eastAsia="DengXian"/>
          <w:b/>
          <w:bCs/>
          <w:i/>
          <w:iCs/>
          <w:highlight w:val="green"/>
          <w:lang w:eastAsia="zh-CN"/>
        </w:rPr>
      </w:pPr>
      <w:r w:rsidRPr="00086C28">
        <w:rPr>
          <w:rFonts w:eastAsia="DengXian"/>
          <w:b/>
          <w:bCs/>
          <w:highlight w:val="green"/>
          <w:lang w:eastAsia="zh-CN"/>
        </w:rPr>
        <w:t>Agreement</w:t>
      </w:r>
    </w:p>
    <w:p w14:paraId="70FCF7D6" w14:textId="77777777" w:rsidR="00CF7CCF" w:rsidRPr="00086C28" w:rsidRDefault="00CF7CCF" w:rsidP="00CF7CCF">
      <w:pPr>
        <w:spacing w:after="0"/>
      </w:pPr>
      <w:r w:rsidRPr="00086C28">
        <w:t>For CSI prediction using UE-side model, at least for inference, Rel-18 CSI framework is reused.</w:t>
      </w:r>
    </w:p>
    <w:p w14:paraId="33BCBB7D" w14:textId="77777777" w:rsidR="00CF7CCF" w:rsidRPr="00086C28" w:rsidRDefault="00CF7CCF" w:rsidP="00086C28">
      <w:pPr>
        <w:pStyle w:val="ListParagraph"/>
        <w:widowControl/>
        <w:numPr>
          <w:ilvl w:val="0"/>
          <w:numId w:val="25"/>
        </w:numPr>
        <w:tabs>
          <w:tab w:val="num" w:pos="0"/>
        </w:tabs>
        <w:suppressAutoHyphens/>
        <w:ind w:leftChars="0"/>
        <w:jc w:val="left"/>
        <w:rPr>
          <w:rFonts w:ascii="Times New Roman" w:hAnsi="Times New Roman"/>
          <w:sz w:val="20"/>
          <w:szCs w:val="20"/>
          <w:lang w:eastAsia="ko-KR"/>
        </w:rPr>
      </w:pPr>
      <w:r w:rsidRPr="00086C28">
        <w:rPr>
          <w:rFonts w:ascii="Times New Roman" w:hAnsi="Times New Roman"/>
          <w:sz w:val="20"/>
          <w:szCs w:val="20"/>
          <w:lang w:eastAsia="ko-KR"/>
        </w:rPr>
        <w:t xml:space="preserve">For CSI-RS resource type for CMR, periodic, semi-persistent, and aperiodic CSI-RS are supported. </w:t>
      </w:r>
    </w:p>
    <w:p w14:paraId="6A716FDE" w14:textId="77777777" w:rsidR="00CF7CCF" w:rsidRPr="00086C28" w:rsidRDefault="00CF7CCF" w:rsidP="00086C28">
      <w:pPr>
        <w:pStyle w:val="ListParagraph"/>
        <w:widowControl/>
        <w:numPr>
          <w:ilvl w:val="0"/>
          <w:numId w:val="25"/>
        </w:numPr>
        <w:tabs>
          <w:tab w:val="num" w:pos="0"/>
        </w:tabs>
        <w:suppressAutoHyphens/>
        <w:ind w:leftChars="0"/>
        <w:jc w:val="left"/>
        <w:rPr>
          <w:rFonts w:ascii="Times New Roman" w:hAnsi="Times New Roman"/>
          <w:sz w:val="20"/>
          <w:szCs w:val="20"/>
          <w:lang w:eastAsia="ko-KR"/>
        </w:rPr>
      </w:pPr>
      <w:r w:rsidRPr="00086C28">
        <w:rPr>
          <w:rFonts w:ascii="Times New Roman" w:hAnsi="Times New Roman"/>
          <w:sz w:val="20"/>
          <w:szCs w:val="20"/>
          <w:lang w:eastAsia="ko-KR"/>
        </w:rPr>
        <w:t xml:space="preserve">For inference report, </w:t>
      </w:r>
    </w:p>
    <w:p w14:paraId="1CDD801A" w14:textId="77777777" w:rsidR="00CF7CCF" w:rsidRPr="00086C28" w:rsidRDefault="00CF7CCF" w:rsidP="00086C28">
      <w:pPr>
        <w:pStyle w:val="ListParagraph"/>
        <w:widowControl/>
        <w:numPr>
          <w:ilvl w:val="1"/>
          <w:numId w:val="25"/>
        </w:numPr>
        <w:tabs>
          <w:tab w:val="num" w:pos="0"/>
        </w:tabs>
        <w:suppressAutoHyphens/>
        <w:ind w:leftChars="0"/>
        <w:jc w:val="left"/>
        <w:rPr>
          <w:rFonts w:ascii="Times New Roman" w:hAnsi="Times New Roman"/>
          <w:sz w:val="20"/>
          <w:szCs w:val="20"/>
          <w:lang w:eastAsia="ko-KR"/>
        </w:rPr>
      </w:pPr>
      <w:r w:rsidRPr="00086C28">
        <w:rPr>
          <w:rFonts w:ascii="Times New Roman" w:hAnsi="Times New Roman"/>
          <w:bCs/>
          <w:iCs/>
          <w:sz w:val="20"/>
          <w:szCs w:val="20"/>
        </w:rPr>
        <w:t>for N4&gt;</w:t>
      </w:r>
      <w:r w:rsidRPr="00086C28">
        <w:rPr>
          <w:rFonts w:ascii="Times New Roman" w:eastAsia="DengXian" w:hAnsi="Times New Roman"/>
          <w:bCs/>
          <w:iCs/>
          <w:sz w:val="20"/>
          <w:szCs w:val="20"/>
          <w:lang w:eastAsia="zh-CN"/>
        </w:rPr>
        <w:t>=</w:t>
      </w:r>
      <w:r w:rsidRPr="00086C28">
        <w:rPr>
          <w:rFonts w:ascii="Times New Roman" w:hAnsi="Times New Roman"/>
          <w:bCs/>
          <w:iCs/>
          <w:sz w:val="20"/>
          <w:szCs w:val="20"/>
        </w:rPr>
        <w:t xml:space="preserve">1, support Rel-18 codebook ('typeII-Doppler-r18') </w:t>
      </w:r>
    </w:p>
    <w:p w14:paraId="788820DC" w14:textId="77777777" w:rsidR="00CF7CCF" w:rsidRPr="00086C28" w:rsidRDefault="00CF7CCF" w:rsidP="00CF7CCF">
      <w:pPr>
        <w:spacing w:after="0"/>
        <w:rPr>
          <w:rFonts w:eastAsia="DengXian"/>
          <w:i/>
          <w:iCs/>
          <w:lang w:eastAsia="zh-CN"/>
        </w:rPr>
      </w:pPr>
    </w:p>
    <w:p w14:paraId="196199B3" w14:textId="77777777" w:rsidR="00CF7CCF" w:rsidRPr="00086C28" w:rsidRDefault="00CF7CCF" w:rsidP="00CF7CCF">
      <w:pPr>
        <w:spacing w:after="0"/>
        <w:rPr>
          <w:rFonts w:eastAsia="DengXian"/>
          <w:b/>
          <w:bCs/>
          <w:highlight w:val="green"/>
          <w:lang w:eastAsia="zh-CN"/>
        </w:rPr>
      </w:pPr>
      <w:r w:rsidRPr="00086C28">
        <w:rPr>
          <w:rFonts w:eastAsia="DengXian"/>
          <w:b/>
          <w:bCs/>
          <w:highlight w:val="green"/>
          <w:lang w:eastAsia="zh-CN"/>
        </w:rPr>
        <w:t>Agreement</w:t>
      </w:r>
    </w:p>
    <w:p w14:paraId="50523295" w14:textId="77777777" w:rsidR="00CF7CCF" w:rsidRPr="00086C28" w:rsidRDefault="00CF7CCF" w:rsidP="00CF7CCF">
      <w:pPr>
        <w:spacing w:after="0"/>
      </w:pPr>
      <w:r w:rsidRPr="00086C28">
        <w:t xml:space="preserve">For CSI prediction using UE-side model, if performance monitoring type 1 or 3 is supported, for calculation of monitoring metric, support </w:t>
      </w:r>
    </w:p>
    <w:p w14:paraId="7C6B4DB3" w14:textId="77777777" w:rsidR="00CF7CCF" w:rsidRPr="00086C28" w:rsidRDefault="00CF7CCF" w:rsidP="00086C28">
      <w:pPr>
        <w:pStyle w:val="ListParagraph"/>
        <w:widowControl/>
        <w:numPr>
          <w:ilvl w:val="0"/>
          <w:numId w:val="26"/>
        </w:numPr>
        <w:suppressAutoHyphens/>
        <w:ind w:leftChars="0"/>
        <w:jc w:val="left"/>
        <w:rPr>
          <w:rFonts w:ascii="Times New Roman" w:hAnsi="Times New Roman"/>
          <w:sz w:val="20"/>
          <w:szCs w:val="20"/>
          <w:lang w:eastAsia="ko-KR"/>
        </w:rPr>
      </w:pPr>
      <w:r w:rsidRPr="00086C28">
        <w:rPr>
          <w:rFonts w:ascii="Times New Roman" w:hAnsi="Times New Roman"/>
          <w:sz w:val="20"/>
          <w:szCs w:val="20"/>
          <w:lang w:eastAsia="ko-KR"/>
        </w:rPr>
        <w:t xml:space="preserve">Based on intermediate KPI </w:t>
      </w:r>
    </w:p>
    <w:p w14:paraId="3B90C87C" w14:textId="77777777" w:rsidR="00CF7CCF" w:rsidRPr="00086C28" w:rsidRDefault="00CF7CCF" w:rsidP="00086C28">
      <w:pPr>
        <w:pStyle w:val="ListParagraph"/>
        <w:widowControl/>
        <w:numPr>
          <w:ilvl w:val="1"/>
          <w:numId w:val="26"/>
        </w:numPr>
        <w:suppressAutoHyphens/>
        <w:ind w:leftChars="0"/>
        <w:jc w:val="left"/>
        <w:rPr>
          <w:rFonts w:ascii="Times New Roman" w:hAnsi="Times New Roman"/>
          <w:sz w:val="20"/>
          <w:szCs w:val="20"/>
          <w:lang w:eastAsia="ko-KR"/>
        </w:rPr>
      </w:pPr>
      <w:r w:rsidRPr="00086C28">
        <w:rPr>
          <w:rFonts w:ascii="Times New Roman" w:hAnsi="Times New Roman"/>
          <w:sz w:val="20"/>
          <w:szCs w:val="20"/>
          <w:lang w:eastAsia="ko-KR"/>
        </w:rPr>
        <w:t>Down select between SGCS and NMSE by RAN1#120bis</w:t>
      </w:r>
    </w:p>
    <w:p w14:paraId="3C680BA6" w14:textId="77777777" w:rsidR="00CF7CCF" w:rsidRPr="00086C28" w:rsidRDefault="00CF7CCF" w:rsidP="00086C28">
      <w:pPr>
        <w:pStyle w:val="ListParagraph"/>
        <w:widowControl/>
        <w:numPr>
          <w:ilvl w:val="1"/>
          <w:numId w:val="26"/>
        </w:numPr>
        <w:suppressAutoHyphens/>
        <w:ind w:leftChars="0"/>
        <w:jc w:val="left"/>
        <w:rPr>
          <w:rFonts w:ascii="Times New Roman" w:hAnsi="Times New Roman"/>
          <w:sz w:val="20"/>
          <w:szCs w:val="20"/>
          <w:lang w:eastAsia="ko-KR"/>
        </w:rPr>
      </w:pPr>
      <w:r w:rsidRPr="00086C28">
        <w:rPr>
          <w:rFonts w:ascii="Times New Roman" w:hAnsi="Times New Roman"/>
          <w:sz w:val="20"/>
          <w:szCs w:val="20"/>
          <w:lang w:eastAsia="ko-KR"/>
        </w:rPr>
        <w:t>FFS on the definition of SGCS/NMSE and how to calculate monitoring metric</w:t>
      </w:r>
    </w:p>
    <w:p w14:paraId="7E93A788" w14:textId="77777777" w:rsidR="00CF7CCF" w:rsidRPr="00086C28" w:rsidRDefault="00CF7CCF" w:rsidP="00CF7CCF">
      <w:pPr>
        <w:spacing w:after="0"/>
        <w:rPr>
          <w:rFonts w:eastAsia="DengXian"/>
          <w:i/>
          <w:iCs/>
          <w:lang w:eastAsia="zh-CN"/>
        </w:rPr>
      </w:pPr>
    </w:p>
    <w:p w14:paraId="018F1082" w14:textId="77777777" w:rsidR="00CF7CCF" w:rsidRPr="00086C28" w:rsidRDefault="00CF7CCF" w:rsidP="00CF7CCF">
      <w:pPr>
        <w:spacing w:after="0"/>
        <w:rPr>
          <w:rFonts w:eastAsia="DengXian"/>
          <w:b/>
          <w:bCs/>
          <w:highlight w:val="green"/>
          <w:lang w:eastAsia="zh-CN"/>
        </w:rPr>
      </w:pPr>
      <w:r w:rsidRPr="00086C28">
        <w:rPr>
          <w:rFonts w:eastAsia="DengXian"/>
          <w:b/>
          <w:bCs/>
          <w:highlight w:val="green"/>
          <w:lang w:eastAsia="zh-CN"/>
        </w:rPr>
        <w:t>Agreement</w:t>
      </w:r>
    </w:p>
    <w:p w14:paraId="687907B1" w14:textId="77777777" w:rsidR="00CF7CCF" w:rsidRPr="00086C28" w:rsidRDefault="00CF7CCF" w:rsidP="00CF7CCF">
      <w:pPr>
        <w:spacing w:after="0"/>
      </w:pPr>
      <w:r w:rsidRPr="00086C28">
        <w:t>For CSI prediction using UE-side model, for CSI processing criteria and timeline, at least for inference further study on</w:t>
      </w:r>
    </w:p>
    <w:p w14:paraId="0629018C" w14:textId="77777777" w:rsidR="00CF7CCF" w:rsidRPr="00086C28" w:rsidRDefault="00CF7CCF" w:rsidP="00086C28">
      <w:pPr>
        <w:pStyle w:val="ListParagraph"/>
        <w:widowControl/>
        <w:numPr>
          <w:ilvl w:val="0"/>
          <w:numId w:val="27"/>
        </w:numPr>
        <w:tabs>
          <w:tab w:val="num" w:pos="0"/>
        </w:tabs>
        <w:suppressAutoHyphens/>
        <w:ind w:leftChars="0"/>
        <w:jc w:val="left"/>
        <w:rPr>
          <w:rFonts w:ascii="Times New Roman" w:hAnsi="Times New Roman"/>
          <w:sz w:val="20"/>
          <w:szCs w:val="20"/>
          <w:lang w:eastAsia="ko-KR"/>
        </w:rPr>
      </w:pPr>
      <w:r w:rsidRPr="00086C28">
        <w:rPr>
          <w:rFonts w:ascii="Times New Roman" w:hAnsi="Times New Roman"/>
          <w:sz w:val="20"/>
          <w:szCs w:val="20"/>
          <w:lang w:eastAsia="ko-KR"/>
        </w:rPr>
        <w:t>Whether the CPU should be shared or separately counted between legacy CSI reporting and AI/ML-based CSI reporting</w:t>
      </w:r>
    </w:p>
    <w:p w14:paraId="6E2D1A8B" w14:textId="77777777" w:rsidR="00CF7CCF" w:rsidRPr="00086C28" w:rsidRDefault="00CF7CCF" w:rsidP="00086C28">
      <w:pPr>
        <w:pStyle w:val="ListParagraph"/>
        <w:widowControl/>
        <w:numPr>
          <w:ilvl w:val="0"/>
          <w:numId w:val="27"/>
        </w:numPr>
        <w:tabs>
          <w:tab w:val="num" w:pos="0"/>
        </w:tabs>
        <w:suppressAutoHyphens/>
        <w:ind w:leftChars="0"/>
        <w:jc w:val="left"/>
        <w:rPr>
          <w:rFonts w:ascii="Times New Roman" w:hAnsi="Times New Roman"/>
          <w:sz w:val="20"/>
          <w:szCs w:val="20"/>
          <w:lang w:eastAsia="ko-KR"/>
        </w:rPr>
      </w:pPr>
      <w:r w:rsidRPr="00086C28">
        <w:rPr>
          <w:rFonts w:ascii="Times New Roman" w:hAnsi="Times New Roman"/>
          <w:sz w:val="20"/>
          <w:szCs w:val="20"/>
          <w:lang w:eastAsia="ko-KR"/>
        </w:rPr>
        <w:t xml:space="preserve">Whether the </w:t>
      </w:r>
      <w:r w:rsidRPr="00086C28">
        <w:rPr>
          <w:rFonts w:ascii="Times New Roman" w:eastAsia="DengXian" w:hAnsi="Times New Roman"/>
          <w:sz w:val="20"/>
          <w:szCs w:val="20"/>
          <w:lang w:eastAsia="zh-CN"/>
        </w:rPr>
        <w:t>Processing Unit</w:t>
      </w:r>
      <w:r w:rsidRPr="00086C28">
        <w:rPr>
          <w:rFonts w:ascii="Times New Roman" w:hAnsi="Times New Roman"/>
          <w:sz w:val="20"/>
          <w:szCs w:val="20"/>
          <w:lang w:eastAsia="ko-KR"/>
        </w:rPr>
        <w:t xml:space="preserve"> should be shared or separately counted </w:t>
      </w:r>
      <w:r w:rsidRPr="00086C28">
        <w:rPr>
          <w:rFonts w:ascii="Times New Roman" w:eastAsia="DengXian" w:hAnsi="Times New Roman"/>
          <w:sz w:val="20"/>
          <w:szCs w:val="20"/>
          <w:lang w:eastAsia="zh-CN"/>
        </w:rPr>
        <w:t>among</w:t>
      </w:r>
      <w:r w:rsidRPr="00086C28">
        <w:rPr>
          <w:rFonts w:ascii="Times New Roman" w:hAnsi="Times New Roman"/>
          <w:sz w:val="20"/>
          <w:szCs w:val="20"/>
          <w:lang w:eastAsia="ko-KR"/>
        </w:rPr>
        <w:t xml:space="preserve"> AI/ML related features/functionalities.</w:t>
      </w:r>
    </w:p>
    <w:p w14:paraId="536039A9" w14:textId="77777777" w:rsidR="00CF7CCF" w:rsidRPr="00086C28" w:rsidRDefault="00CF7CCF" w:rsidP="00086C28">
      <w:pPr>
        <w:pStyle w:val="ListParagraph"/>
        <w:widowControl/>
        <w:numPr>
          <w:ilvl w:val="0"/>
          <w:numId w:val="27"/>
        </w:numPr>
        <w:tabs>
          <w:tab w:val="num" w:pos="0"/>
        </w:tabs>
        <w:suppressAutoHyphens/>
        <w:ind w:leftChars="0"/>
        <w:jc w:val="left"/>
        <w:rPr>
          <w:rFonts w:ascii="Times New Roman" w:hAnsi="Times New Roman"/>
          <w:sz w:val="20"/>
          <w:szCs w:val="20"/>
          <w:lang w:eastAsia="ko-KR"/>
        </w:rPr>
      </w:pPr>
      <w:r w:rsidRPr="00086C28">
        <w:rPr>
          <w:rFonts w:ascii="Times New Roman" w:eastAsia="SimSun" w:hAnsi="Times New Roman"/>
          <w:sz w:val="20"/>
          <w:szCs w:val="20"/>
        </w:rPr>
        <w:t>Whether new timeline is needed</w:t>
      </w:r>
      <w:r w:rsidRPr="00086C28">
        <w:rPr>
          <w:rFonts w:ascii="Times New Roman" w:eastAsia="SimSun" w:hAnsi="Times New Roman"/>
          <w:sz w:val="20"/>
          <w:szCs w:val="20"/>
          <w:lang w:eastAsia="zh-CN"/>
        </w:rPr>
        <w:t>/updated</w:t>
      </w:r>
      <w:r w:rsidRPr="00086C28">
        <w:rPr>
          <w:rFonts w:ascii="Times New Roman" w:eastAsia="SimSun" w:hAnsi="Times New Roman"/>
          <w:sz w:val="20"/>
          <w:szCs w:val="20"/>
        </w:rPr>
        <w:t xml:space="preserve"> for inference, and whether </w:t>
      </w:r>
      <w:r w:rsidRPr="00086C28">
        <w:rPr>
          <w:rFonts w:ascii="Times New Roman" w:eastAsia="SimSun" w:hAnsi="Times New Roman"/>
          <w:sz w:val="20"/>
          <w:szCs w:val="20"/>
          <w:lang w:eastAsia="zh-CN"/>
        </w:rPr>
        <w:t>a different timeline is</w:t>
      </w:r>
      <w:r w:rsidRPr="00086C28">
        <w:rPr>
          <w:rFonts w:ascii="Times New Roman" w:eastAsia="SimSun" w:hAnsi="Times New Roman"/>
          <w:sz w:val="20"/>
          <w:szCs w:val="20"/>
        </w:rPr>
        <w:t xml:space="preserve"> needed</w:t>
      </w:r>
      <w:r w:rsidRPr="00086C28">
        <w:rPr>
          <w:rFonts w:ascii="Times New Roman" w:eastAsia="SimSun" w:hAnsi="Times New Roman"/>
          <w:sz w:val="20"/>
          <w:szCs w:val="20"/>
          <w:lang w:eastAsia="zh-CN"/>
        </w:rPr>
        <w:t xml:space="preserve"> </w:t>
      </w:r>
      <w:r w:rsidRPr="00086C28">
        <w:rPr>
          <w:rFonts w:ascii="Times New Roman" w:eastAsia="SimSun" w:hAnsi="Times New Roman"/>
          <w:sz w:val="20"/>
          <w:szCs w:val="20"/>
        </w:rPr>
        <w:t>when functionality switches/activates.</w:t>
      </w:r>
    </w:p>
    <w:p w14:paraId="2D90E947" w14:textId="77777777" w:rsidR="00CF7CCF" w:rsidRPr="00086C28" w:rsidRDefault="00CF7CCF" w:rsidP="00086C28">
      <w:pPr>
        <w:pStyle w:val="ListParagraph"/>
        <w:widowControl/>
        <w:numPr>
          <w:ilvl w:val="0"/>
          <w:numId w:val="27"/>
        </w:numPr>
        <w:tabs>
          <w:tab w:val="num" w:pos="0"/>
        </w:tabs>
        <w:suppressAutoHyphens/>
        <w:ind w:leftChars="0"/>
        <w:jc w:val="left"/>
        <w:rPr>
          <w:rFonts w:ascii="Times New Roman" w:hAnsi="Times New Roman"/>
          <w:sz w:val="20"/>
          <w:szCs w:val="20"/>
          <w:lang w:eastAsia="ko-KR"/>
        </w:rPr>
      </w:pPr>
      <w:r w:rsidRPr="00086C28">
        <w:rPr>
          <w:rFonts w:ascii="Times New Roman" w:hAnsi="Times New Roman"/>
          <w:sz w:val="20"/>
          <w:szCs w:val="20"/>
          <w:lang w:eastAsia="ko-KR"/>
        </w:rPr>
        <w:t>Whether legacy framework for active CSI-RS resource and port counting can be reused</w:t>
      </w:r>
    </w:p>
    <w:p w14:paraId="2B521D50" w14:textId="77777777" w:rsidR="00CF7CCF" w:rsidRPr="00086C28" w:rsidRDefault="00CF7CCF" w:rsidP="00CF7CCF">
      <w:pPr>
        <w:widowControl w:val="0"/>
        <w:spacing w:after="0"/>
        <w:jc w:val="both"/>
        <w:rPr>
          <w:rFonts w:eastAsia="DengXian"/>
          <w:lang w:eastAsia="zh-CN"/>
        </w:rPr>
      </w:pPr>
      <w:r w:rsidRPr="00086C28">
        <w:rPr>
          <w:lang w:eastAsia="ko-KR"/>
        </w:rPr>
        <w:t xml:space="preserve">Note: </w:t>
      </w:r>
      <w:r w:rsidRPr="00086C28">
        <w:rPr>
          <w:rFonts w:eastAsia="SimSun"/>
          <w:lang w:val="en-US" w:eastAsia="zh-CN"/>
        </w:rPr>
        <w:t>Strive to study CSI processing criteria considering both BM and CSI case</w:t>
      </w:r>
      <w:r w:rsidRPr="00086C28">
        <w:rPr>
          <w:rFonts w:eastAsia="DengXian"/>
          <w:lang w:eastAsia="zh-CN"/>
        </w:rPr>
        <w:t>, and take the existing solutions as starting point.</w:t>
      </w:r>
    </w:p>
    <w:p w14:paraId="083B5BB6" w14:textId="77777777" w:rsidR="00CF7CCF" w:rsidRPr="00086C28" w:rsidRDefault="00CF7CCF" w:rsidP="00CF7CCF">
      <w:pPr>
        <w:spacing w:after="0"/>
        <w:rPr>
          <w:rFonts w:eastAsia="DengXian"/>
          <w:i/>
          <w:iCs/>
          <w:lang w:eastAsia="zh-CN"/>
        </w:rPr>
      </w:pPr>
    </w:p>
    <w:p w14:paraId="6839F9D4" w14:textId="77777777" w:rsidR="00CF7CCF" w:rsidRPr="00086C28" w:rsidRDefault="00CF7CCF" w:rsidP="00CF7CCF">
      <w:pPr>
        <w:spacing w:after="0"/>
        <w:rPr>
          <w:rFonts w:eastAsia="DengXian"/>
          <w:b/>
          <w:bCs/>
          <w:highlight w:val="green"/>
          <w:lang w:eastAsia="zh-CN"/>
        </w:rPr>
      </w:pPr>
      <w:r w:rsidRPr="00086C28">
        <w:rPr>
          <w:rFonts w:eastAsia="DengXian"/>
          <w:b/>
          <w:bCs/>
          <w:highlight w:val="green"/>
          <w:lang w:eastAsia="zh-CN"/>
        </w:rPr>
        <w:t>Agreement</w:t>
      </w:r>
    </w:p>
    <w:p w14:paraId="13323A5F" w14:textId="77777777" w:rsidR="00CF7CCF" w:rsidRPr="00086C28" w:rsidRDefault="00CF7CCF" w:rsidP="00CF7CCF">
      <w:pPr>
        <w:spacing w:after="0"/>
      </w:pPr>
      <w:r w:rsidRPr="00086C28">
        <w:t xml:space="preserve">For CSI prediction using UE-side model, for data collection for training, </w:t>
      </w:r>
    </w:p>
    <w:p w14:paraId="08F607C3" w14:textId="77777777" w:rsidR="00CF7CCF" w:rsidRPr="00086C28" w:rsidRDefault="00CF7CCF" w:rsidP="00086C28">
      <w:pPr>
        <w:pStyle w:val="ListParagraph"/>
        <w:widowControl/>
        <w:numPr>
          <w:ilvl w:val="0"/>
          <w:numId w:val="26"/>
        </w:numPr>
        <w:suppressAutoHyphens/>
        <w:ind w:leftChars="0"/>
        <w:jc w:val="left"/>
        <w:rPr>
          <w:rFonts w:ascii="Times New Roman" w:hAnsi="Times New Roman"/>
          <w:sz w:val="20"/>
          <w:szCs w:val="20"/>
        </w:rPr>
      </w:pPr>
      <w:r w:rsidRPr="00086C28">
        <w:rPr>
          <w:rFonts w:ascii="Times New Roman" w:hAnsi="Times New Roman"/>
          <w:sz w:val="20"/>
          <w:szCs w:val="20"/>
        </w:rPr>
        <w:t xml:space="preserve">For resource configuration, </w:t>
      </w:r>
    </w:p>
    <w:p w14:paraId="61946E9F" w14:textId="77777777" w:rsidR="00CF7CCF" w:rsidRPr="00086C28" w:rsidRDefault="00CF7CCF" w:rsidP="00086C28">
      <w:pPr>
        <w:pStyle w:val="ListParagraph"/>
        <w:widowControl/>
        <w:numPr>
          <w:ilvl w:val="1"/>
          <w:numId w:val="26"/>
        </w:numPr>
        <w:suppressAutoHyphens/>
        <w:ind w:leftChars="0"/>
        <w:jc w:val="left"/>
        <w:rPr>
          <w:rFonts w:ascii="Times New Roman" w:hAnsi="Times New Roman"/>
          <w:sz w:val="20"/>
          <w:szCs w:val="20"/>
          <w:lang w:eastAsia="ko-KR"/>
        </w:rPr>
      </w:pPr>
      <w:r w:rsidRPr="00086C28">
        <w:rPr>
          <w:rFonts w:ascii="Times New Roman" w:hAnsi="Times New Roman"/>
          <w:sz w:val="20"/>
          <w:szCs w:val="20"/>
          <w:lang w:eastAsia="ko-KR"/>
        </w:rPr>
        <w:t xml:space="preserve">For CSI-RS resource type for CMR, periodic and semi-persistent are supported. </w:t>
      </w:r>
    </w:p>
    <w:p w14:paraId="1664BF1A" w14:textId="77777777" w:rsidR="00CF7CCF" w:rsidRPr="00086C28" w:rsidRDefault="00CF7CCF" w:rsidP="00086C28">
      <w:pPr>
        <w:pStyle w:val="ListParagraph"/>
        <w:widowControl/>
        <w:numPr>
          <w:ilvl w:val="2"/>
          <w:numId w:val="26"/>
        </w:numPr>
        <w:suppressAutoHyphens/>
        <w:ind w:leftChars="0"/>
        <w:jc w:val="left"/>
        <w:rPr>
          <w:rFonts w:ascii="Times New Roman" w:hAnsi="Times New Roman"/>
          <w:sz w:val="20"/>
          <w:szCs w:val="20"/>
          <w:lang w:eastAsia="ko-KR"/>
        </w:rPr>
      </w:pPr>
      <w:r w:rsidRPr="00086C28">
        <w:rPr>
          <w:rFonts w:ascii="Times New Roman" w:hAnsi="Times New Roman"/>
          <w:sz w:val="20"/>
          <w:szCs w:val="20"/>
          <w:lang w:eastAsia="ko-KR"/>
        </w:rPr>
        <w:t>FFS on support of aperiodic CSI-RS resource</w:t>
      </w:r>
    </w:p>
    <w:p w14:paraId="32040D28" w14:textId="77777777" w:rsidR="00CF7CCF" w:rsidRPr="00086C28" w:rsidRDefault="00CF7CCF" w:rsidP="00086C28">
      <w:pPr>
        <w:pStyle w:val="ListParagraph"/>
        <w:widowControl/>
        <w:numPr>
          <w:ilvl w:val="1"/>
          <w:numId w:val="26"/>
        </w:numPr>
        <w:suppressAutoHyphens/>
        <w:ind w:leftChars="0"/>
        <w:jc w:val="left"/>
        <w:rPr>
          <w:rFonts w:ascii="Times New Roman" w:hAnsi="Times New Roman"/>
          <w:sz w:val="20"/>
          <w:szCs w:val="20"/>
          <w:lang w:eastAsia="en-US"/>
        </w:rPr>
      </w:pPr>
      <w:r w:rsidRPr="00086C28">
        <w:rPr>
          <w:rFonts w:ascii="Times New Roman" w:hAnsi="Times New Roman"/>
          <w:sz w:val="20"/>
          <w:szCs w:val="20"/>
          <w:lang w:eastAsia="ko-KR"/>
        </w:rPr>
        <w:t xml:space="preserve">FFS on whether to separately configure CSI-RS resource(s) used for measurements for model input </w:t>
      </w:r>
      <w:r w:rsidRPr="00086C28">
        <w:rPr>
          <w:rFonts w:ascii="Times New Roman" w:hAnsi="Times New Roman"/>
          <w:sz w:val="20"/>
          <w:szCs w:val="20"/>
          <w:lang w:eastAsia="en-US"/>
        </w:rPr>
        <w:t>and CSI-RS resource(s) used for measurements for ground-truth CSI</w:t>
      </w:r>
    </w:p>
    <w:p w14:paraId="7E9D60B5" w14:textId="77777777" w:rsidR="00CF7CCF" w:rsidRPr="00086C28" w:rsidRDefault="00CF7CCF" w:rsidP="00086C28">
      <w:pPr>
        <w:pStyle w:val="ListParagraph"/>
        <w:widowControl/>
        <w:numPr>
          <w:ilvl w:val="1"/>
          <w:numId w:val="26"/>
        </w:numPr>
        <w:suppressAutoHyphens/>
        <w:ind w:leftChars="0"/>
        <w:jc w:val="left"/>
        <w:rPr>
          <w:rFonts w:ascii="Times New Roman" w:hAnsi="Times New Roman"/>
          <w:sz w:val="20"/>
          <w:szCs w:val="20"/>
          <w:lang w:eastAsia="en-US"/>
        </w:rPr>
      </w:pPr>
      <w:r w:rsidRPr="00086C28">
        <w:rPr>
          <w:rFonts w:ascii="Times New Roman" w:hAnsi="Times New Roman"/>
          <w:sz w:val="20"/>
          <w:szCs w:val="20"/>
          <w:lang w:eastAsia="en-US"/>
        </w:rPr>
        <w:t>FFS whether/how to enhance CSI-RS resource configuration to reduce CSI-RS signalling overhead.</w:t>
      </w:r>
    </w:p>
    <w:p w14:paraId="166F05D4" w14:textId="17FE4B8C" w:rsidR="00F00EDE" w:rsidRPr="00086C28" w:rsidRDefault="00CF7CCF" w:rsidP="00086C28">
      <w:pPr>
        <w:pStyle w:val="ListParagraph"/>
        <w:widowControl/>
        <w:numPr>
          <w:ilvl w:val="0"/>
          <w:numId w:val="26"/>
        </w:numPr>
        <w:suppressAutoHyphens/>
        <w:ind w:leftChars="0"/>
        <w:jc w:val="left"/>
        <w:rPr>
          <w:rFonts w:ascii="Times New Roman" w:hAnsi="Times New Roman"/>
          <w:sz w:val="20"/>
          <w:szCs w:val="20"/>
          <w:lang w:eastAsia="en-US"/>
        </w:rPr>
      </w:pPr>
      <w:r w:rsidRPr="00086C28">
        <w:rPr>
          <w:rFonts w:ascii="Times New Roman" w:hAnsi="Times New Roman"/>
          <w:sz w:val="20"/>
          <w:szCs w:val="20"/>
          <w:lang w:eastAsia="en-US"/>
        </w:rPr>
        <w:t>FFS on CSI report configuratio</w:t>
      </w:r>
      <w:r w:rsidR="00086C28" w:rsidRPr="00086C28">
        <w:rPr>
          <w:rFonts w:ascii="Times New Roman" w:hAnsi="Times New Roman"/>
          <w:sz w:val="20"/>
          <w:szCs w:val="20"/>
          <w:lang w:eastAsia="en-US"/>
        </w:rPr>
        <w:t>n</w:t>
      </w:r>
    </w:p>
    <w:p w14:paraId="75A22BB5" w14:textId="77777777" w:rsidR="00F00EDE" w:rsidRPr="00CF7CCF" w:rsidRDefault="00F00EDE" w:rsidP="00CF7CCF">
      <w:pPr>
        <w:spacing w:after="0"/>
        <w:rPr>
          <w:lang w:val="en-US" w:eastAsia="ja-JP"/>
        </w:rPr>
      </w:pPr>
    </w:p>
    <w:p w14:paraId="5942D3ED" w14:textId="77777777" w:rsidR="004E63B1" w:rsidRPr="000F4CC4" w:rsidRDefault="004E63B1" w:rsidP="0041674A">
      <w:pPr>
        <w:spacing w:after="0"/>
        <w:rPr>
          <w:lang w:eastAsia="ja-JP"/>
        </w:rPr>
      </w:pPr>
    </w:p>
    <w:p w14:paraId="5840400F" w14:textId="77777777" w:rsidR="003A4B47" w:rsidRDefault="00701410" w:rsidP="00701410">
      <w:pPr>
        <w:pStyle w:val="Heading4"/>
        <w:rPr>
          <w:lang w:eastAsia="ja-JP"/>
        </w:rPr>
      </w:pPr>
      <w:r>
        <w:rPr>
          <w:lang w:eastAsia="ja-JP"/>
        </w:rPr>
        <w:t>2.1.2</w:t>
      </w:r>
      <w:r>
        <w:rPr>
          <w:lang w:eastAsia="ja-JP"/>
        </w:rPr>
        <w:tab/>
        <w:t>Remaining Open issues</w:t>
      </w:r>
    </w:p>
    <w:p w14:paraId="3462598D" w14:textId="77777777" w:rsidR="004E63B1" w:rsidRDefault="004E63B1" w:rsidP="00086C28">
      <w:pPr>
        <w:pStyle w:val="ListParagraph"/>
        <w:numPr>
          <w:ilvl w:val="0"/>
          <w:numId w:val="15"/>
        </w:numPr>
        <w:ind w:leftChars="0"/>
        <w:rPr>
          <w:rFonts w:ascii="Times New Roman" w:hAnsi="Times New Roman"/>
          <w:sz w:val="20"/>
          <w:szCs w:val="20"/>
        </w:rPr>
      </w:pPr>
      <w:r w:rsidRPr="00BB3F25">
        <w:rPr>
          <w:rFonts w:ascii="Times New Roman" w:hAnsi="Times New Roman"/>
          <w:sz w:val="20"/>
          <w:szCs w:val="20"/>
        </w:rPr>
        <w:t xml:space="preserve">Finalize specification support </w:t>
      </w:r>
      <w:r>
        <w:rPr>
          <w:rFonts w:ascii="Times New Roman" w:hAnsi="Times New Roman"/>
          <w:sz w:val="20"/>
          <w:szCs w:val="20"/>
        </w:rPr>
        <w:t xml:space="preserve">for beam management </w:t>
      </w:r>
    </w:p>
    <w:p w14:paraId="3C12334A" w14:textId="77777777" w:rsidR="004E63B1" w:rsidRDefault="004E63B1" w:rsidP="00086C28">
      <w:pPr>
        <w:pStyle w:val="ListParagraph"/>
        <w:numPr>
          <w:ilvl w:val="0"/>
          <w:numId w:val="15"/>
        </w:numPr>
        <w:ind w:leftChars="0"/>
        <w:rPr>
          <w:rFonts w:ascii="Times New Roman" w:hAnsi="Times New Roman"/>
          <w:sz w:val="20"/>
          <w:szCs w:val="20"/>
        </w:rPr>
      </w:pPr>
      <w:r>
        <w:rPr>
          <w:rFonts w:ascii="Times New Roman" w:hAnsi="Times New Roman"/>
          <w:sz w:val="20"/>
          <w:szCs w:val="20"/>
        </w:rPr>
        <w:t>Finalize specification support for positioning accuracy enhancements</w:t>
      </w:r>
    </w:p>
    <w:p w14:paraId="21467926" w14:textId="77777777" w:rsidR="004E63B1" w:rsidRPr="00B76446" w:rsidRDefault="004E63B1" w:rsidP="00086C28">
      <w:pPr>
        <w:pStyle w:val="ListParagraph"/>
        <w:numPr>
          <w:ilvl w:val="0"/>
          <w:numId w:val="15"/>
        </w:numPr>
        <w:ind w:leftChars="0"/>
        <w:rPr>
          <w:rFonts w:ascii="Times New Roman" w:hAnsi="Times New Roman"/>
          <w:sz w:val="20"/>
          <w:szCs w:val="20"/>
        </w:rPr>
      </w:pPr>
      <w:r>
        <w:rPr>
          <w:rFonts w:ascii="Times New Roman" w:hAnsi="Times New Roman"/>
          <w:sz w:val="20"/>
          <w:szCs w:val="20"/>
        </w:rPr>
        <w:t>Finalize specification support for CSI prediction</w:t>
      </w:r>
    </w:p>
    <w:p w14:paraId="5264B635" w14:textId="77777777" w:rsidR="004E63B1" w:rsidRPr="004E63B1" w:rsidRDefault="004E63B1" w:rsidP="004E63B1">
      <w:pPr>
        <w:rPr>
          <w:lang w:val="en-US" w:eastAsia="ja-JP"/>
        </w:rPr>
      </w:pPr>
    </w:p>
    <w:p w14:paraId="33E6565E" w14:textId="77777777" w:rsidR="00701410" w:rsidRDefault="00701410" w:rsidP="00701410">
      <w:pPr>
        <w:pStyle w:val="Heading2"/>
        <w:rPr>
          <w:lang w:eastAsia="ja-JP"/>
        </w:rPr>
      </w:pPr>
      <w:r>
        <w:rPr>
          <w:lang w:eastAsia="ja-JP"/>
        </w:rPr>
        <w:lastRenderedPageBreak/>
        <w:t>2.2</w:t>
      </w:r>
      <w:r>
        <w:rPr>
          <w:lang w:eastAsia="ja-JP"/>
        </w:rPr>
        <w:tab/>
      </w:r>
      <w:r>
        <w:rPr>
          <w:rFonts w:hint="eastAsia"/>
          <w:lang w:eastAsia="ja-JP"/>
        </w:rPr>
        <w:t>RAN2</w:t>
      </w:r>
    </w:p>
    <w:p w14:paraId="014B47E7" w14:textId="77777777" w:rsidR="006E227F" w:rsidRDefault="006E227F" w:rsidP="006E227F">
      <w:pPr>
        <w:pStyle w:val="Heading4"/>
        <w:rPr>
          <w:lang w:eastAsia="ja-JP"/>
        </w:rPr>
      </w:pPr>
      <w:r>
        <w:rPr>
          <w:lang w:eastAsia="ja-JP"/>
        </w:rPr>
        <w:t>2.2.1</w:t>
      </w:r>
      <w:r>
        <w:rPr>
          <w:lang w:eastAsia="ja-JP"/>
        </w:rPr>
        <w:tab/>
        <w:t>Agreements</w:t>
      </w:r>
    </w:p>
    <w:p w14:paraId="4012088A" w14:textId="77777777" w:rsidR="006E227F" w:rsidRDefault="006E227F" w:rsidP="006E227F">
      <w:pPr>
        <w:pStyle w:val="Heading5"/>
        <w:rPr>
          <w:lang w:eastAsia="ja-JP"/>
        </w:rPr>
      </w:pPr>
      <w:r>
        <w:rPr>
          <w:lang w:eastAsia="ja-JP"/>
        </w:rPr>
        <w:t>2.2.1.1</w:t>
      </w:r>
      <w:r>
        <w:rPr>
          <w:lang w:eastAsia="ja-JP"/>
        </w:rPr>
        <w:tab/>
        <w:t>RAN2#129</w:t>
      </w:r>
    </w:p>
    <w:p w14:paraId="0EDE62A4" w14:textId="77777777" w:rsidR="006E227F" w:rsidRPr="00CB07F7" w:rsidRDefault="006E227F" w:rsidP="006E227F">
      <w:pPr>
        <w:rPr>
          <w:lang w:val="en-US"/>
        </w:rPr>
      </w:pPr>
      <w:r w:rsidRPr="00CB07F7">
        <w:rPr>
          <w:rFonts w:eastAsia="MS Mincho"/>
          <w:iCs/>
          <w:lang w:val="en-US" w:eastAsia="ja-JP"/>
        </w:rPr>
        <w:t>RAN2#12</w:t>
      </w:r>
      <w:r>
        <w:rPr>
          <w:rFonts w:eastAsia="MS Mincho"/>
          <w:iCs/>
          <w:lang w:val="en-US" w:eastAsia="ja-JP"/>
        </w:rPr>
        <w:t>9</w:t>
      </w:r>
      <w:r w:rsidRPr="00CB07F7">
        <w:rPr>
          <w:rFonts w:eastAsia="MS Mincho"/>
          <w:iCs/>
          <w:lang w:val="en-US" w:eastAsia="ja-JP"/>
        </w:rPr>
        <w:t xml:space="preserve"> discussed </w:t>
      </w:r>
      <w:r w:rsidRPr="00CB07F7">
        <w:rPr>
          <w:rFonts w:eastAsia="MS Mincho"/>
          <w:b/>
          <w:bCs/>
          <w:iCs/>
          <w:lang w:val="en-US" w:eastAsia="ja-JP"/>
        </w:rPr>
        <w:t>LCM for UE-sided model for Beam Management use case</w:t>
      </w:r>
      <w:r w:rsidRPr="00CB07F7">
        <w:rPr>
          <w:rFonts w:eastAsia="MS Mincho"/>
          <w:iCs/>
          <w:lang w:val="en-US" w:eastAsia="ja-JP"/>
        </w:rPr>
        <w:t xml:space="preserve"> and made the following agreements</w:t>
      </w:r>
      <w:r w:rsidRPr="00CB07F7">
        <w:rPr>
          <w:lang w:val="en-US"/>
        </w:rPr>
        <w:t>:</w:t>
      </w:r>
    </w:p>
    <w:p w14:paraId="047AD79E" w14:textId="77777777" w:rsidR="006E227F" w:rsidRPr="002469E5" w:rsidRDefault="006E227F" w:rsidP="00086C28">
      <w:pPr>
        <w:pStyle w:val="ListParagraph"/>
        <w:numPr>
          <w:ilvl w:val="0"/>
          <w:numId w:val="9"/>
        </w:numPr>
        <w:ind w:leftChars="0"/>
        <w:rPr>
          <w:rFonts w:ascii="Times New Roman" w:hAnsi="Times New Roman"/>
          <w:kern w:val="0"/>
          <w:sz w:val="20"/>
          <w:szCs w:val="24"/>
          <w:lang w:eastAsia="en-GB"/>
        </w:rPr>
      </w:pPr>
      <w:r w:rsidRPr="008E1B37">
        <w:rPr>
          <w:rFonts w:ascii="Times New Roman" w:hAnsi="Times New Roman"/>
          <w:kern w:val="0"/>
          <w:sz w:val="20"/>
          <w:szCs w:val="24"/>
          <w:lang w:eastAsia="en-GB"/>
        </w:rPr>
        <w:t>Inference configuration/parameters can be signalled in step 3 and/or Inference configuration can be signalled in step 5 (i.e. option a and option b from RAN1).</w:t>
      </w:r>
    </w:p>
    <w:p w14:paraId="77AE780D" w14:textId="77777777" w:rsidR="006E227F" w:rsidRPr="00CE52DD" w:rsidRDefault="006E227F" w:rsidP="00086C28">
      <w:pPr>
        <w:pStyle w:val="ListParagraph"/>
        <w:numPr>
          <w:ilvl w:val="0"/>
          <w:numId w:val="9"/>
        </w:numPr>
        <w:ind w:leftChars="0"/>
        <w:rPr>
          <w:rFonts w:ascii="Times New Roman" w:hAnsi="Times New Roman"/>
          <w:kern w:val="0"/>
          <w:sz w:val="20"/>
          <w:szCs w:val="24"/>
          <w:lang w:eastAsia="en-GB"/>
        </w:rPr>
      </w:pPr>
      <w:r w:rsidRPr="008E1B37">
        <w:rPr>
          <w:rFonts w:ascii="Times New Roman" w:hAnsi="Times New Roman"/>
          <w:kern w:val="0"/>
          <w:sz w:val="20"/>
          <w:szCs w:val="24"/>
          <w:lang w:eastAsia="en-GB"/>
        </w:rPr>
        <w:t>The full inference configuration is sent in CSI-ReportConfig</w:t>
      </w:r>
    </w:p>
    <w:p w14:paraId="7B4078A4" w14:textId="77777777" w:rsidR="006E227F" w:rsidRPr="00755028" w:rsidRDefault="006E227F" w:rsidP="00086C28">
      <w:pPr>
        <w:pStyle w:val="ListParagraph"/>
        <w:numPr>
          <w:ilvl w:val="0"/>
          <w:numId w:val="9"/>
        </w:numPr>
        <w:ind w:leftChars="0"/>
        <w:rPr>
          <w:rFonts w:ascii="Times New Roman" w:hAnsi="Times New Roman"/>
          <w:kern w:val="0"/>
          <w:sz w:val="20"/>
          <w:szCs w:val="24"/>
          <w:lang w:eastAsia="en-GB"/>
        </w:rPr>
      </w:pPr>
      <w:r w:rsidRPr="008E1B37">
        <w:rPr>
          <w:rFonts w:ascii="Times New Roman" w:hAnsi="Times New Roman"/>
          <w:kern w:val="0"/>
          <w:sz w:val="20"/>
          <w:szCs w:val="24"/>
          <w:lang w:eastAsia="en-GB"/>
        </w:rPr>
        <w:t>Upon receiving a full inference configuration, the UE sends the initial applicability report in RRCReconfigurationComplete. UAI can be sent to update applicability</w:t>
      </w:r>
    </w:p>
    <w:p w14:paraId="73611766" w14:textId="77777777" w:rsidR="006E227F" w:rsidRPr="00555F8D" w:rsidRDefault="006E227F" w:rsidP="00086C28">
      <w:pPr>
        <w:pStyle w:val="ListParagraph"/>
        <w:numPr>
          <w:ilvl w:val="0"/>
          <w:numId w:val="9"/>
        </w:numPr>
        <w:ind w:leftChars="0"/>
        <w:rPr>
          <w:rFonts w:ascii="Times New Roman" w:hAnsi="Times New Roman"/>
          <w:kern w:val="0"/>
          <w:sz w:val="20"/>
          <w:szCs w:val="24"/>
          <w:lang w:eastAsia="en-GB"/>
        </w:rPr>
      </w:pPr>
      <w:r w:rsidRPr="008E1B37">
        <w:rPr>
          <w:rFonts w:ascii="Times New Roman" w:hAnsi="Times New Roman"/>
          <w:kern w:val="0"/>
          <w:sz w:val="20"/>
          <w:szCs w:val="24"/>
          <w:lang w:eastAsia="en-GB"/>
        </w:rPr>
        <w:t>FFS signaling details for option B (e.g. whether it is signaling in CSI-Report Config or otherconfig)</w:t>
      </w:r>
    </w:p>
    <w:p w14:paraId="6ECB8C94" w14:textId="77777777" w:rsidR="006E227F" w:rsidRPr="008E1B37" w:rsidRDefault="006E227F" w:rsidP="00086C28">
      <w:pPr>
        <w:pStyle w:val="Agreement"/>
        <w:numPr>
          <w:ilvl w:val="0"/>
          <w:numId w:val="9"/>
        </w:numPr>
        <w:rPr>
          <w:rFonts w:ascii="Times New Roman" w:eastAsia="Times New Roman" w:hAnsi="Times New Roman"/>
          <w:b w:val="0"/>
          <w:lang w:val="en-US"/>
        </w:rPr>
      </w:pPr>
      <w:r w:rsidRPr="008E1B37">
        <w:rPr>
          <w:rFonts w:ascii="Times New Roman" w:eastAsia="Times New Roman" w:hAnsi="Times New Roman"/>
          <w:b w:val="0"/>
          <w:lang w:val="en-US"/>
        </w:rPr>
        <w:t xml:space="preserve">Support the explicit reporting of applicability/inapplicability in initial report and subsequent reporting it reports only applicability it changed.   FFS if we report explicit cause </w:t>
      </w:r>
    </w:p>
    <w:p w14:paraId="11DCF298" w14:textId="77777777" w:rsidR="006E227F" w:rsidRPr="00241589" w:rsidRDefault="006E227F" w:rsidP="00086C28">
      <w:pPr>
        <w:pStyle w:val="ListParagraph"/>
        <w:numPr>
          <w:ilvl w:val="0"/>
          <w:numId w:val="9"/>
        </w:numPr>
        <w:ind w:leftChars="0"/>
        <w:rPr>
          <w:rFonts w:ascii="Times New Roman" w:hAnsi="Times New Roman"/>
          <w:kern w:val="0"/>
          <w:sz w:val="20"/>
          <w:szCs w:val="24"/>
          <w:lang w:eastAsia="en-GB"/>
        </w:rPr>
      </w:pPr>
      <w:r w:rsidRPr="008E1B37">
        <w:rPr>
          <w:rFonts w:ascii="Times New Roman" w:hAnsi="Times New Roman"/>
          <w:kern w:val="0"/>
          <w:sz w:val="20"/>
          <w:szCs w:val="24"/>
          <w:lang w:eastAsia="en-GB"/>
        </w:rPr>
        <w:t>If option A is configured in Step 3, for periodic CSI reporting, the UE autonomously activate the applicable functionalities upon reporting applicable functionalities via RRCReconfigurationComplete in step 4 (i.e. without need to wait RRCReconfiguration in Step 5).</w:t>
      </w:r>
    </w:p>
    <w:p w14:paraId="64536930" w14:textId="77777777" w:rsidR="006E227F" w:rsidRPr="00FB007B" w:rsidRDefault="006E227F" w:rsidP="00086C28">
      <w:pPr>
        <w:pStyle w:val="ListParagraph"/>
        <w:numPr>
          <w:ilvl w:val="0"/>
          <w:numId w:val="9"/>
        </w:numPr>
        <w:ind w:leftChars="0"/>
        <w:rPr>
          <w:rFonts w:ascii="Times New Roman" w:hAnsi="Times New Roman"/>
          <w:kern w:val="0"/>
          <w:sz w:val="20"/>
          <w:szCs w:val="24"/>
          <w:lang w:eastAsia="en-GB"/>
        </w:rPr>
      </w:pPr>
      <w:r w:rsidRPr="008E1B37">
        <w:rPr>
          <w:rFonts w:ascii="Times New Roman" w:hAnsi="Times New Roman"/>
          <w:kern w:val="0"/>
          <w:sz w:val="20"/>
          <w:szCs w:val="24"/>
          <w:lang w:eastAsia="en-GB"/>
        </w:rPr>
        <w:t>The provided periodic CSI configuration should be consistent with reported UE capabilities</w:t>
      </w:r>
    </w:p>
    <w:p w14:paraId="6EF74A93" w14:textId="77777777" w:rsidR="006E227F" w:rsidRPr="005F5FCA" w:rsidRDefault="006E227F" w:rsidP="00086C28">
      <w:pPr>
        <w:pStyle w:val="ListParagraph"/>
        <w:numPr>
          <w:ilvl w:val="0"/>
          <w:numId w:val="9"/>
        </w:numPr>
        <w:ind w:leftChars="0"/>
        <w:rPr>
          <w:rFonts w:ascii="Times New Roman" w:hAnsi="Times New Roman"/>
          <w:kern w:val="0"/>
          <w:sz w:val="20"/>
          <w:szCs w:val="24"/>
          <w:lang w:eastAsia="en-GB"/>
        </w:rPr>
      </w:pPr>
      <w:r w:rsidRPr="008E1B37">
        <w:rPr>
          <w:rFonts w:ascii="Times New Roman" w:hAnsi="Times New Roman"/>
          <w:kern w:val="0"/>
          <w:sz w:val="20"/>
          <w:szCs w:val="24"/>
          <w:lang w:eastAsia="en-GB"/>
        </w:rPr>
        <w:t>FFS option B</w:t>
      </w:r>
    </w:p>
    <w:p w14:paraId="1FF4D813" w14:textId="77777777" w:rsidR="006E227F" w:rsidRPr="008E1B37" w:rsidRDefault="006E227F" w:rsidP="00086C28">
      <w:pPr>
        <w:pStyle w:val="Agreement"/>
        <w:numPr>
          <w:ilvl w:val="0"/>
          <w:numId w:val="9"/>
        </w:numPr>
        <w:rPr>
          <w:rFonts w:ascii="Times New Roman" w:eastAsia="Times New Roman" w:hAnsi="Times New Roman"/>
          <w:b w:val="0"/>
          <w:lang w:val="en-US"/>
        </w:rPr>
      </w:pPr>
      <w:r w:rsidRPr="008E1B37">
        <w:rPr>
          <w:rFonts w:ascii="Times New Roman" w:eastAsia="Times New Roman" w:hAnsi="Times New Roman"/>
          <w:b w:val="0"/>
          <w:lang w:val="en-US"/>
        </w:rPr>
        <w:t>Semi-persistent and aperiodic CSI reporting of applicable functionality is activated following legacy CSI framework:</w:t>
      </w:r>
    </w:p>
    <w:p w14:paraId="0F120F52" w14:textId="77777777" w:rsidR="006E227F" w:rsidRPr="008E1B37" w:rsidRDefault="006E227F" w:rsidP="00086C28">
      <w:pPr>
        <w:pStyle w:val="Doc-text2"/>
        <w:numPr>
          <w:ilvl w:val="1"/>
          <w:numId w:val="9"/>
        </w:numPr>
        <w:rPr>
          <w:rFonts w:ascii="Times New Roman" w:hAnsi="Times New Roman"/>
          <w:lang w:val="en-US"/>
        </w:rPr>
      </w:pPr>
      <w:r w:rsidRPr="008E1B37">
        <w:rPr>
          <w:rFonts w:ascii="Times New Roman" w:hAnsi="Times New Roman"/>
          <w:lang w:val="en-US"/>
        </w:rPr>
        <w:t>Semi-persistent reporting, activated by MAC CE/DCI</w:t>
      </w:r>
    </w:p>
    <w:p w14:paraId="42E27C07" w14:textId="77777777" w:rsidR="006E227F" w:rsidRPr="008E1B37" w:rsidRDefault="006E227F" w:rsidP="00086C28">
      <w:pPr>
        <w:pStyle w:val="Doc-text2"/>
        <w:numPr>
          <w:ilvl w:val="1"/>
          <w:numId w:val="9"/>
        </w:numPr>
        <w:rPr>
          <w:rFonts w:ascii="Times New Roman" w:hAnsi="Times New Roman"/>
          <w:lang w:val="en-US"/>
        </w:rPr>
      </w:pPr>
      <w:r w:rsidRPr="008E1B37">
        <w:rPr>
          <w:rFonts w:ascii="Times New Roman" w:hAnsi="Times New Roman"/>
          <w:lang w:val="en-US"/>
        </w:rPr>
        <w:t>Aperiodic CSI reporting, activated by DCI</w:t>
      </w:r>
    </w:p>
    <w:p w14:paraId="05BCFE13" w14:textId="77777777" w:rsidR="006E227F" w:rsidRDefault="006E227F" w:rsidP="006E227F">
      <w:pPr>
        <w:rPr>
          <w:szCs w:val="24"/>
        </w:rPr>
      </w:pPr>
    </w:p>
    <w:p w14:paraId="3E6BD719" w14:textId="77777777" w:rsidR="006E227F" w:rsidRPr="00DF55FC" w:rsidRDefault="006E227F" w:rsidP="006E227F">
      <w:pPr>
        <w:rPr>
          <w:rFonts w:eastAsia="MS Mincho"/>
          <w:iCs/>
          <w:u w:val="single"/>
        </w:rPr>
      </w:pPr>
      <w:r w:rsidRPr="00360C0F">
        <w:rPr>
          <w:rFonts w:eastAsia="MS Mincho"/>
          <w:iCs/>
          <w:lang w:val="en-US" w:eastAsia="ja-JP"/>
        </w:rPr>
        <w:t>RAN2#12</w:t>
      </w:r>
      <w:r>
        <w:rPr>
          <w:rFonts w:eastAsia="MS Mincho"/>
          <w:iCs/>
          <w:lang w:val="en-US" w:eastAsia="ja-JP"/>
        </w:rPr>
        <w:t>9</w:t>
      </w:r>
      <w:r w:rsidRPr="00360C0F">
        <w:rPr>
          <w:rFonts w:eastAsia="MS Mincho"/>
          <w:iCs/>
          <w:lang w:val="en-US" w:eastAsia="ja-JP"/>
        </w:rPr>
        <w:t xml:space="preserve"> discussed </w:t>
      </w:r>
      <w:r w:rsidRPr="00360C0F">
        <w:rPr>
          <w:rFonts w:eastAsia="MS Mincho"/>
          <w:b/>
          <w:bCs/>
          <w:iCs/>
          <w:lang w:val="en-US" w:eastAsia="ja-JP"/>
        </w:rPr>
        <w:t xml:space="preserve">NW-side data collection </w:t>
      </w:r>
      <w:r>
        <w:rPr>
          <w:rFonts w:eastAsia="MS Mincho"/>
          <w:bCs/>
          <w:iCs/>
          <w:lang w:val="en-US" w:eastAsia="ja-JP"/>
        </w:rPr>
        <w:t xml:space="preserve">for the beam management use case, </w:t>
      </w:r>
      <w:r w:rsidRPr="00360C0F">
        <w:rPr>
          <w:rFonts w:eastAsia="MS Mincho"/>
          <w:bCs/>
          <w:iCs/>
          <w:lang w:val="en-US" w:eastAsia="ja-JP"/>
        </w:rPr>
        <w:t>and m</w:t>
      </w:r>
      <w:r w:rsidRPr="00360C0F">
        <w:rPr>
          <w:rFonts w:eastAsia="MS Mincho"/>
          <w:iCs/>
          <w:lang w:val="en-US" w:eastAsia="ja-JP"/>
        </w:rPr>
        <w:t>ade the following agreements</w:t>
      </w:r>
      <w:r w:rsidRPr="00360C0F">
        <w:rPr>
          <w:lang w:val="en-US"/>
        </w:rPr>
        <w:t>:</w:t>
      </w:r>
    </w:p>
    <w:p w14:paraId="4A27BCC3" w14:textId="77777777" w:rsidR="006E227F" w:rsidRPr="001F431F" w:rsidRDefault="006E227F" w:rsidP="00086C28">
      <w:pPr>
        <w:pStyle w:val="ListParagraph"/>
        <w:numPr>
          <w:ilvl w:val="0"/>
          <w:numId w:val="9"/>
        </w:numPr>
        <w:ind w:leftChars="0"/>
        <w:rPr>
          <w:rFonts w:ascii="Times New Roman" w:hAnsi="Times New Roman"/>
          <w:kern w:val="0"/>
          <w:sz w:val="20"/>
          <w:szCs w:val="24"/>
          <w:lang w:eastAsia="en-GB"/>
        </w:rPr>
      </w:pPr>
      <w:r w:rsidRPr="001F431F">
        <w:rPr>
          <w:rFonts w:ascii="Times New Roman" w:hAnsi="Times New Roman"/>
          <w:kern w:val="0"/>
          <w:sz w:val="20"/>
          <w:szCs w:val="24"/>
          <w:lang w:eastAsia="en-GB"/>
        </w:rPr>
        <w:t>Support the use of L3 measurement event triggered (i.e. L3 serving cell measurements becoming worse/better than a threshold for TTT) to determine whether the UE performs logging or not.  L1 measurement event triggered will not be supported.    FFS what to log</w:t>
      </w:r>
    </w:p>
    <w:p w14:paraId="71816725" w14:textId="77777777" w:rsidR="006E227F" w:rsidRPr="001F431F" w:rsidRDefault="006E227F" w:rsidP="00086C28">
      <w:pPr>
        <w:pStyle w:val="ListParagraph"/>
        <w:numPr>
          <w:ilvl w:val="0"/>
          <w:numId w:val="9"/>
        </w:numPr>
        <w:ind w:leftChars="0"/>
        <w:rPr>
          <w:rFonts w:ascii="Times New Roman" w:hAnsi="Times New Roman"/>
          <w:kern w:val="0"/>
          <w:sz w:val="20"/>
          <w:szCs w:val="24"/>
          <w:lang w:eastAsia="en-GB"/>
        </w:rPr>
      </w:pPr>
      <w:r w:rsidRPr="001F431F">
        <w:rPr>
          <w:rFonts w:ascii="Times New Roman" w:hAnsi="Times New Roman"/>
          <w:kern w:val="0"/>
          <w:sz w:val="20"/>
          <w:szCs w:val="24"/>
          <w:lang w:eastAsia="en-GB"/>
        </w:rPr>
        <w:t>Low power bit indication is supported</w:t>
      </w:r>
    </w:p>
    <w:p w14:paraId="0C5EDC46" w14:textId="77777777" w:rsidR="006E227F" w:rsidRPr="001F431F" w:rsidRDefault="006E227F" w:rsidP="00086C28">
      <w:pPr>
        <w:pStyle w:val="ListParagraph"/>
        <w:numPr>
          <w:ilvl w:val="0"/>
          <w:numId w:val="9"/>
        </w:numPr>
        <w:ind w:leftChars="0"/>
        <w:rPr>
          <w:rFonts w:ascii="Times New Roman" w:hAnsi="Times New Roman"/>
          <w:kern w:val="0"/>
          <w:sz w:val="20"/>
          <w:szCs w:val="24"/>
          <w:lang w:eastAsia="en-GB"/>
        </w:rPr>
      </w:pPr>
      <w:r w:rsidRPr="001F431F">
        <w:rPr>
          <w:rFonts w:ascii="Times New Roman" w:hAnsi="Times New Roman"/>
          <w:kern w:val="0"/>
          <w:sz w:val="20"/>
          <w:szCs w:val="24"/>
          <w:lang w:eastAsia="en-GB"/>
        </w:rPr>
        <w:t>Data availability indication is supported.  FFS when this would be triggered</w:t>
      </w:r>
    </w:p>
    <w:p w14:paraId="2E351736" w14:textId="77777777" w:rsidR="006E227F" w:rsidRPr="001F431F" w:rsidRDefault="006E227F" w:rsidP="00086C28">
      <w:pPr>
        <w:pStyle w:val="ListParagraph"/>
        <w:numPr>
          <w:ilvl w:val="0"/>
          <w:numId w:val="9"/>
        </w:numPr>
        <w:ind w:leftChars="0"/>
        <w:rPr>
          <w:rFonts w:ascii="Times New Roman" w:hAnsi="Times New Roman"/>
          <w:kern w:val="0"/>
          <w:sz w:val="20"/>
          <w:szCs w:val="24"/>
          <w:lang w:eastAsia="en-GB"/>
        </w:rPr>
      </w:pPr>
      <w:r w:rsidRPr="001F431F">
        <w:rPr>
          <w:rFonts w:ascii="Times New Roman" w:hAnsi="Times New Roman"/>
          <w:kern w:val="0"/>
          <w:sz w:val="20"/>
          <w:szCs w:val="24"/>
          <w:lang w:eastAsia="en-GB"/>
        </w:rP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45C84BC8" w14:textId="77777777" w:rsidR="006E227F" w:rsidRPr="001F431F" w:rsidRDefault="006E227F" w:rsidP="00086C28">
      <w:pPr>
        <w:pStyle w:val="ListParagraph"/>
        <w:numPr>
          <w:ilvl w:val="0"/>
          <w:numId w:val="9"/>
        </w:numPr>
        <w:ind w:leftChars="0"/>
        <w:rPr>
          <w:rFonts w:ascii="Times New Roman" w:hAnsi="Times New Roman"/>
          <w:kern w:val="0"/>
          <w:sz w:val="20"/>
          <w:szCs w:val="24"/>
          <w:lang w:eastAsia="en-GB"/>
        </w:rPr>
      </w:pPr>
      <w:r w:rsidRPr="001F431F">
        <w:rPr>
          <w:rFonts w:ascii="Times New Roman" w:hAnsi="Times New Roman"/>
          <w:kern w:val="0"/>
          <w:sz w:val="20"/>
          <w:szCs w:val="24"/>
          <w:lang w:eastAsia="en-GB"/>
        </w:rPr>
        <w:t>UE retains logged data during handover (HO).  FFS if there is scenarios where the UE needs to release the data and how does the UE know and if control from network is needed</w:t>
      </w:r>
    </w:p>
    <w:p w14:paraId="30101757" w14:textId="77777777" w:rsidR="006E227F" w:rsidRPr="001F431F" w:rsidRDefault="006E227F" w:rsidP="00086C28">
      <w:pPr>
        <w:pStyle w:val="ListParagraph"/>
        <w:numPr>
          <w:ilvl w:val="0"/>
          <w:numId w:val="9"/>
        </w:numPr>
        <w:ind w:leftChars="0"/>
        <w:rPr>
          <w:rFonts w:ascii="Times New Roman" w:hAnsi="Times New Roman"/>
          <w:kern w:val="0"/>
          <w:sz w:val="20"/>
          <w:szCs w:val="24"/>
          <w:lang w:eastAsia="en-GB"/>
        </w:rPr>
      </w:pPr>
      <w:r w:rsidRPr="001F431F">
        <w:rPr>
          <w:rFonts w:ascii="Times New Roman" w:hAnsi="Times New Roman"/>
          <w:kern w:val="0"/>
          <w:sz w:val="20"/>
          <w:szCs w:val="24"/>
          <w:lang w:eastAsia="en-GB"/>
        </w:rPr>
        <w:t>UE indicates availability of logged data during handover (i.e., within the RRCReconfigurationComplete message) (if data is retained in the UE).</w:t>
      </w:r>
    </w:p>
    <w:p w14:paraId="745C3CB8" w14:textId="77777777" w:rsidR="006E227F" w:rsidRPr="001F431F" w:rsidRDefault="006E227F" w:rsidP="00086C28">
      <w:pPr>
        <w:pStyle w:val="ListParagraph"/>
        <w:numPr>
          <w:ilvl w:val="0"/>
          <w:numId w:val="9"/>
        </w:numPr>
        <w:ind w:leftChars="0"/>
        <w:rPr>
          <w:rFonts w:ascii="Times New Roman" w:hAnsi="Times New Roman"/>
          <w:kern w:val="0"/>
          <w:sz w:val="20"/>
          <w:szCs w:val="24"/>
          <w:lang w:eastAsia="en-GB"/>
        </w:rPr>
      </w:pPr>
      <w:r w:rsidRPr="001F431F">
        <w:rPr>
          <w:rFonts w:ascii="Times New Roman" w:hAnsi="Times New Roman"/>
          <w:kern w:val="0"/>
          <w:sz w:val="20"/>
          <w:szCs w:val="24"/>
          <w:lang w:eastAsia="en-GB"/>
        </w:rPr>
        <w:t>FFS how to handle idle/inactive and RLF cases and whether we have a unified</w:t>
      </w:r>
    </w:p>
    <w:p w14:paraId="11925010" w14:textId="77777777" w:rsidR="006E227F" w:rsidRDefault="006E227F" w:rsidP="006E227F">
      <w:pPr>
        <w:pStyle w:val="ListParagraph"/>
        <w:ind w:leftChars="0" w:left="720"/>
        <w:rPr>
          <w:rFonts w:ascii="Times New Roman" w:eastAsia="MS Mincho" w:hAnsi="Times New Roman"/>
          <w:iCs/>
          <w:kern w:val="0"/>
          <w:sz w:val="20"/>
          <w:szCs w:val="20"/>
        </w:rPr>
      </w:pPr>
    </w:p>
    <w:p w14:paraId="35163AF9" w14:textId="77777777" w:rsidR="006E227F" w:rsidRDefault="006E227F" w:rsidP="006E227F">
      <w:pPr>
        <w:pStyle w:val="ListParagraph"/>
        <w:ind w:leftChars="0" w:left="720"/>
        <w:rPr>
          <w:rFonts w:ascii="Times New Roman" w:eastAsia="MS Mincho" w:hAnsi="Times New Roman"/>
          <w:iCs/>
          <w:kern w:val="0"/>
          <w:sz w:val="20"/>
          <w:szCs w:val="20"/>
        </w:rPr>
      </w:pPr>
    </w:p>
    <w:p w14:paraId="30E12F09" w14:textId="58AF02A4" w:rsidR="006E227F" w:rsidRDefault="006E227F" w:rsidP="006E227F">
      <w:pPr>
        <w:rPr>
          <w:lang w:val="en-US"/>
        </w:rPr>
      </w:pPr>
      <w:r w:rsidRPr="00360C0F">
        <w:rPr>
          <w:rFonts w:eastAsia="MS Mincho"/>
          <w:iCs/>
          <w:lang w:val="en-US" w:eastAsia="ja-JP"/>
        </w:rPr>
        <w:t>RAN2#12</w:t>
      </w:r>
      <w:r>
        <w:rPr>
          <w:rFonts w:eastAsia="MS Mincho"/>
          <w:iCs/>
          <w:lang w:val="en-US" w:eastAsia="ja-JP"/>
        </w:rPr>
        <w:t>9</w:t>
      </w:r>
      <w:r w:rsidRPr="00360C0F">
        <w:rPr>
          <w:rFonts w:eastAsia="MS Mincho"/>
          <w:iCs/>
          <w:lang w:val="en-US" w:eastAsia="ja-JP"/>
        </w:rPr>
        <w:t xml:space="preserve"> discussed </w:t>
      </w:r>
      <w:r>
        <w:rPr>
          <w:rFonts w:eastAsia="MS Mincho"/>
          <w:b/>
          <w:bCs/>
          <w:iCs/>
          <w:lang w:val="en-US" w:eastAsia="ja-JP"/>
        </w:rPr>
        <w:t>UE</w:t>
      </w:r>
      <w:r w:rsidRPr="00360C0F">
        <w:rPr>
          <w:rFonts w:eastAsia="MS Mincho"/>
          <w:b/>
          <w:bCs/>
          <w:iCs/>
          <w:lang w:val="en-US" w:eastAsia="ja-JP"/>
        </w:rPr>
        <w:t xml:space="preserve">-side data collection </w:t>
      </w:r>
      <w:r>
        <w:rPr>
          <w:rFonts w:eastAsia="MS Mincho"/>
          <w:bCs/>
          <w:iCs/>
          <w:lang w:val="en-US" w:eastAsia="ja-JP"/>
        </w:rPr>
        <w:t xml:space="preserve">for the </w:t>
      </w:r>
      <w:r w:rsidR="00BA1021">
        <w:rPr>
          <w:rFonts w:eastAsia="MS Mincho"/>
          <w:bCs/>
          <w:iCs/>
          <w:lang w:val="en-US" w:eastAsia="ja-JP"/>
        </w:rPr>
        <w:t xml:space="preserve">UE-side </w:t>
      </w:r>
      <w:r w:rsidR="00C7501E">
        <w:rPr>
          <w:rFonts w:eastAsia="MS Mincho"/>
          <w:bCs/>
          <w:iCs/>
          <w:lang w:val="en-US"/>
        </w:rPr>
        <w:t>use cases (including the beam management use case)</w:t>
      </w:r>
      <w:r>
        <w:rPr>
          <w:rFonts w:eastAsia="MS Mincho"/>
          <w:bCs/>
          <w:iCs/>
          <w:lang w:val="en-US" w:eastAsia="ja-JP"/>
        </w:rPr>
        <w:t xml:space="preserve">, focusing on </w:t>
      </w:r>
      <w:r w:rsidRPr="00E36CEF">
        <w:rPr>
          <w:rFonts w:eastAsia="MS Mincho"/>
          <w:bCs/>
          <w:iCs/>
          <w:lang w:val="en-US" w:eastAsia="ja-JP"/>
        </w:rPr>
        <w:t>data collection configuration,</w:t>
      </w:r>
      <w:r w:rsidRPr="00360C0F">
        <w:rPr>
          <w:rFonts w:eastAsia="MS Mincho"/>
          <w:bCs/>
          <w:iCs/>
          <w:lang w:val="en-US" w:eastAsia="ja-JP"/>
        </w:rPr>
        <w:t xml:space="preserve"> and m</w:t>
      </w:r>
      <w:r w:rsidRPr="00360C0F">
        <w:rPr>
          <w:rFonts w:eastAsia="MS Mincho"/>
          <w:iCs/>
          <w:lang w:val="en-US" w:eastAsia="ja-JP"/>
        </w:rPr>
        <w:t>ade the following agreements</w:t>
      </w:r>
      <w:r w:rsidRPr="00360C0F">
        <w:rPr>
          <w:lang w:val="en-US"/>
        </w:rPr>
        <w:t>:</w:t>
      </w:r>
    </w:p>
    <w:p w14:paraId="49D6382C" w14:textId="77777777" w:rsidR="006E227F" w:rsidRDefault="006E227F" w:rsidP="00086C28">
      <w:pPr>
        <w:pStyle w:val="Agreement"/>
        <w:numPr>
          <w:ilvl w:val="0"/>
          <w:numId w:val="12"/>
        </w:numPr>
        <w:rPr>
          <w:rFonts w:ascii="Times New Roman" w:eastAsia="Times New Roman" w:hAnsi="Times New Roman"/>
          <w:b w:val="0"/>
          <w:lang w:val="en-US"/>
        </w:rPr>
      </w:pPr>
      <w:r w:rsidRPr="00A7646D">
        <w:rPr>
          <w:rFonts w:ascii="Times New Roman" w:eastAsia="Times New Roman" w:hAnsi="Times New Roman"/>
          <w:b w:val="0"/>
          <w:lang w:val="en-US"/>
        </w:rPr>
        <w:t>Extend the following agreements on data collection configuration in AI/ML based beam management to general UE-side data collection configuration</w:t>
      </w:r>
      <w:r>
        <w:rPr>
          <w:rFonts w:ascii="Times New Roman" w:eastAsia="Times New Roman" w:hAnsi="Times New Roman"/>
          <w:b w:val="0"/>
          <w:lang w:val="en-US"/>
        </w:rPr>
        <w:t>:</w:t>
      </w:r>
    </w:p>
    <w:p w14:paraId="3A35C9E6" w14:textId="77777777" w:rsidR="006E227F" w:rsidRPr="005E0D59" w:rsidRDefault="006E227F" w:rsidP="00086C28">
      <w:pPr>
        <w:pStyle w:val="Agreement"/>
        <w:numPr>
          <w:ilvl w:val="1"/>
          <w:numId w:val="12"/>
        </w:numPr>
        <w:rPr>
          <w:rFonts w:ascii="Times New Roman" w:eastAsia="Times New Roman" w:hAnsi="Times New Roman"/>
          <w:b w:val="0"/>
          <w:lang w:val="en-US"/>
        </w:rPr>
      </w:pPr>
      <w:r w:rsidRPr="000D3D67">
        <w:rPr>
          <w:rFonts w:ascii="Times New Roman" w:eastAsia="Times New Roman" w:hAnsi="Times New Roman"/>
          <w:b w:val="0"/>
          <w:lang w:val="en-US"/>
        </w:rPr>
        <w:t>Data collection related configuration(s) and associated ID(s)(if needed) can be included in training data collection configuration.</w:t>
      </w:r>
    </w:p>
    <w:p w14:paraId="3C8F5532" w14:textId="77777777" w:rsidR="006E227F" w:rsidRPr="000D3D67" w:rsidRDefault="006E227F" w:rsidP="00086C28">
      <w:pPr>
        <w:pStyle w:val="Agreement"/>
        <w:numPr>
          <w:ilvl w:val="1"/>
          <w:numId w:val="12"/>
        </w:numPr>
        <w:rPr>
          <w:rFonts w:ascii="Times New Roman" w:eastAsia="Times New Roman" w:hAnsi="Times New Roman"/>
          <w:b w:val="0"/>
          <w:lang w:val="en-US"/>
        </w:rPr>
      </w:pPr>
      <w:r w:rsidRPr="000D3D67">
        <w:rPr>
          <w:rFonts w:ascii="Times New Roman" w:eastAsia="Times New Roman" w:hAnsi="Times New Roman"/>
          <w:b w:val="0"/>
          <w:lang w:val="en-US"/>
        </w:rPr>
        <w:t>For data collection configuration UE-side model training, the UE can send a request for data collection (e.g. start/stop).  FFS whether a suggested data collection configuration/associated IDs (if specified)/parameters can be provided to the network.</w:t>
      </w:r>
    </w:p>
    <w:p w14:paraId="61C4346E" w14:textId="77777777" w:rsidR="006E227F" w:rsidRPr="00116FFC" w:rsidRDefault="006E227F" w:rsidP="00086C28">
      <w:pPr>
        <w:pStyle w:val="Agreement"/>
        <w:numPr>
          <w:ilvl w:val="1"/>
          <w:numId w:val="12"/>
        </w:numPr>
        <w:rPr>
          <w:rFonts w:ascii="Times New Roman" w:eastAsia="Times New Roman" w:hAnsi="Times New Roman"/>
          <w:b w:val="0"/>
          <w:lang w:val="en-US"/>
        </w:rPr>
      </w:pPr>
      <w:r w:rsidRPr="000D3D67">
        <w:rPr>
          <w:rFonts w:ascii="Times New Roman" w:eastAsia="Times New Roman" w:hAnsi="Times New Roman"/>
          <w:b w:val="0"/>
          <w:lang w:val="en-US"/>
        </w:rPr>
        <w:t>The network can provide or release the data collection configuration (at any point in time), with or without UE request.</w:t>
      </w:r>
    </w:p>
    <w:p w14:paraId="3F1C54ED" w14:textId="77777777" w:rsidR="006E227F" w:rsidRPr="00116FFC" w:rsidRDefault="006E227F" w:rsidP="00086C28">
      <w:pPr>
        <w:pStyle w:val="Agreement"/>
        <w:numPr>
          <w:ilvl w:val="1"/>
          <w:numId w:val="12"/>
        </w:numPr>
        <w:rPr>
          <w:rFonts w:ascii="Times New Roman" w:eastAsia="Times New Roman" w:hAnsi="Times New Roman"/>
          <w:b w:val="0"/>
          <w:lang w:val="en-US"/>
        </w:rPr>
      </w:pPr>
      <w:r w:rsidRPr="000D3D67">
        <w:rPr>
          <w:rFonts w:ascii="Times New Roman" w:eastAsia="Times New Roman" w:hAnsi="Times New Roman"/>
          <w:b w:val="0"/>
          <w:lang w:val="en-US"/>
        </w:rPr>
        <w:t>The following methods for network control of the initiation and configuration for data collection:</w:t>
      </w:r>
    </w:p>
    <w:p w14:paraId="3CF2D054" w14:textId="77777777" w:rsidR="006E227F" w:rsidRPr="007A31B0" w:rsidRDefault="006E227F" w:rsidP="00086C28">
      <w:pPr>
        <w:pStyle w:val="Agreement"/>
        <w:numPr>
          <w:ilvl w:val="2"/>
          <w:numId w:val="12"/>
        </w:numPr>
        <w:rPr>
          <w:rFonts w:ascii="Times New Roman" w:eastAsia="Times New Roman" w:hAnsi="Times New Roman"/>
          <w:b w:val="0"/>
          <w:lang w:val="en-US"/>
        </w:rPr>
      </w:pPr>
      <w:r w:rsidRPr="000D3D67">
        <w:rPr>
          <w:rFonts w:ascii="Times New Roman" w:eastAsia="Times New Roman" w:hAnsi="Times New Roman"/>
          <w:b w:val="0"/>
          <w:lang w:val="en-US"/>
        </w:rPr>
        <w:t>The network can decide when to start/stop the data collection and send configuration.</w:t>
      </w:r>
    </w:p>
    <w:p w14:paraId="4A2F0440" w14:textId="77777777" w:rsidR="006E227F" w:rsidRDefault="006E227F" w:rsidP="00086C28">
      <w:pPr>
        <w:pStyle w:val="Agreement"/>
        <w:numPr>
          <w:ilvl w:val="2"/>
          <w:numId w:val="12"/>
        </w:numPr>
        <w:rPr>
          <w:rFonts w:ascii="Times New Roman" w:eastAsia="Times New Roman" w:hAnsi="Times New Roman"/>
          <w:b w:val="0"/>
          <w:lang w:val="en-US"/>
        </w:rPr>
      </w:pPr>
      <w:r w:rsidRPr="000D3D67">
        <w:rPr>
          <w:rFonts w:ascii="Times New Roman" w:eastAsia="Times New Roman" w:hAnsi="Times New Roman"/>
          <w:b w:val="0"/>
          <w:lang w:val="en-US"/>
        </w:rPr>
        <w:t>The network can configure whether UE is allowed to initiate request for data collection (e.g. start/stop indication).</w:t>
      </w:r>
    </w:p>
    <w:p w14:paraId="08C2EE02" w14:textId="77777777" w:rsidR="006E227F" w:rsidRPr="00A65B62" w:rsidRDefault="006E227F" w:rsidP="006E227F">
      <w:pPr>
        <w:pStyle w:val="Doc-text2"/>
        <w:rPr>
          <w:rFonts w:eastAsia="MS Mincho"/>
          <w:lang w:val="en-US"/>
        </w:rPr>
      </w:pPr>
    </w:p>
    <w:p w14:paraId="393185A3" w14:textId="77777777" w:rsidR="006E227F" w:rsidRPr="001F431F" w:rsidRDefault="006E227F" w:rsidP="006E227F">
      <w:pPr>
        <w:pStyle w:val="ListParagraph"/>
        <w:ind w:leftChars="0" w:left="720"/>
        <w:rPr>
          <w:rFonts w:ascii="Times New Roman" w:eastAsia="MS Mincho" w:hAnsi="Times New Roman"/>
          <w:iCs/>
          <w:kern w:val="0"/>
          <w:sz w:val="20"/>
          <w:szCs w:val="20"/>
        </w:rPr>
      </w:pPr>
    </w:p>
    <w:p w14:paraId="3BE09FEC" w14:textId="77777777" w:rsidR="006E227F" w:rsidRPr="00DF55FC" w:rsidRDefault="006E227F" w:rsidP="006E227F">
      <w:pPr>
        <w:rPr>
          <w:szCs w:val="24"/>
        </w:rPr>
      </w:pPr>
      <w:r w:rsidRPr="00CB07F7">
        <w:rPr>
          <w:rFonts w:eastAsia="MS Mincho"/>
          <w:iCs/>
          <w:lang w:val="en-US" w:eastAsia="ja-JP"/>
        </w:rPr>
        <w:lastRenderedPageBreak/>
        <w:t>RAN2#12</w:t>
      </w:r>
      <w:r>
        <w:rPr>
          <w:rFonts w:eastAsia="MS Mincho"/>
          <w:iCs/>
          <w:lang w:val="en-US" w:eastAsia="ja-JP"/>
        </w:rPr>
        <w:t>9</w:t>
      </w:r>
      <w:r w:rsidRPr="00CB07F7">
        <w:rPr>
          <w:rFonts w:eastAsia="MS Mincho"/>
          <w:iCs/>
          <w:lang w:val="en-US" w:eastAsia="ja-JP"/>
        </w:rPr>
        <w:t xml:space="preserve"> discussed </w:t>
      </w:r>
      <w:r w:rsidRPr="00CB07F7">
        <w:rPr>
          <w:rFonts w:eastAsia="MS Mincho"/>
          <w:b/>
          <w:bCs/>
          <w:iCs/>
          <w:lang w:val="en-US" w:eastAsia="ja-JP"/>
        </w:rPr>
        <w:t xml:space="preserve">LCM for UE-sided model for </w:t>
      </w:r>
      <w:r>
        <w:rPr>
          <w:rFonts w:eastAsia="MS Mincho"/>
          <w:b/>
          <w:bCs/>
          <w:iCs/>
          <w:lang w:val="en-US" w:eastAsia="ja-JP"/>
        </w:rPr>
        <w:t>Positioning</w:t>
      </w:r>
      <w:r w:rsidRPr="00CB07F7">
        <w:rPr>
          <w:rFonts w:eastAsia="MS Mincho"/>
          <w:b/>
          <w:bCs/>
          <w:iCs/>
          <w:lang w:val="en-US" w:eastAsia="ja-JP"/>
        </w:rPr>
        <w:t xml:space="preserve"> use case</w:t>
      </w:r>
      <w:r w:rsidRPr="00CB07F7">
        <w:rPr>
          <w:rFonts w:eastAsia="MS Mincho"/>
          <w:iCs/>
          <w:lang w:val="en-US" w:eastAsia="ja-JP"/>
        </w:rPr>
        <w:t xml:space="preserve"> and made the following agreements</w:t>
      </w:r>
      <w:r>
        <w:rPr>
          <w:rFonts w:eastAsia="MS Mincho"/>
          <w:iCs/>
          <w:lang w:val="en-US" w:eastAsia="ja-JP"/>
        </w:rPr>
        <w:t>:</w:t>
      </w:r>
    </w:p>
    <w:p w14:paraId="3363F52E" w14:textId="77777777" w:rsidR="006E227F" w:rsidRDefault="006E227F" w:rsidP="00086C28">
      <w:pPr>
        <w:pStyle w:val="Doc-text2"/>
        <w:numPr>
          <w:ilvl w:val="0"/>
          <w:numId w:val="9"/>
        </w:numPr>
        <w:rPr>
          <w:rFonts w:ascii="Times New Roman" w:hAnsi="Times New Roman"/>
          <w:lang w:val="en-US"/>
        </w:rPr>
      </w:pPr>
      <w:r w:rsidRPr="00AC3398">
        <w:rPr>
          <w:rFonts w:ascii="Times New Roman" w:hAnsi="Times New Roman"/>
          <w:lang w:val="en-US"/>
        </w:rPr>
        <w:t>RAN2 has not and will not study Case 2a and Case 2b in Rel-19. An LS was sent to SA2 to notify this agreement (</w:t>
      </w:r>
      <w:r>
        <w:rPr>
          <w:rFonts w:ascii="Times New Roman" w:hAnsi="Times New Roman"/>
          <w:lang w:val="en-US"/>
        </w:rPr>
        <w:t xml:space="preserve">LS available in </w:t>
      </w:r>
      <w:r w:rsidRPr="00AC3398">
        <w:rPr>
          <w:rFonts w:ascii="Times New Roman" w:hAnsi="Times New Roman"/>
          <w:lang w:val="en-US"/>
        </w:rPr>
        <w:t>R2-2501507)</w:t>
      </w:r>
    </w:p>
    <w:p w14:paraId="1CC1B463" w14:textId="77777777" w:rsidR="006E227F" w:rsidRDefault="006E227F" w:rsidP="00086C28">
      <w:pPr>
        <w:pStyle w:val="Doc-text2"/>
        <w:numPr>
          <w:ilvl w:val="0"/>
          <w:numId w:val="9"/>
        </w:numPr>
        <w:rPr>
          <w:rFonts w:ascii="Times New Roman" w:hAnsi="Times New Roman"/>
          <w:lang w:val="en-US"/>
        </w:rPr>
      </w:pPr>
      <w:r w:rsidRPr="00AC3398">
        <w:rPr>
          <w:rFonts w:ascii="Times New Roman" w:hAnsi="Times New Roman"/>
          <w:lang w:val="en-US"/>
        </w:rPr>
        <w:t>Introduce AI/ML positioning Case 1 as a new positioning method</w:t>
      </w:r>
    </w:p>
    <w:p w14:paraId="4E32092A" w14:textId="77777777" w:rsidR="006E227F" w:rsidRPr="009247C9" w:rsidRDefault="006E227F" w:rsidP="00086C28">
      <w:pPr>
        <w:pStyle w:val="Doc-text2"/>
        <w:numPr>
          <w:ilvl w:val="0"/>
          <w:numId w:val="9"/>
        </w:numPr>
        <w:rPr>
          <w:rFonts w:ascii="Times New Roman" w:hAnsi="Times New Roman"/>
          <w:lang w:val="en-US"/>
        </w:rPr>
      </w:pPr>
      <w:r w:rsidRPr="00AC3398">
        <w:rPr>
          <w:rFonts w:ascii="Times New Roman" w:hAnsi="Times New Roman"/>
          <w:lang w:val="en-US"/>
        </w:rPr>
        <w:t>Existing LPP procedures related to Location Information Transfer (RequestLocationInformation/ ProvideLocationInformation messages) are used for providing and requesting the results of the UE sided model inference operation. The detail stage 3 message extention can be disucssed while drafting the stage 3 CR.</w:t>
      </w:r>
    </w:p>
    <w:p w14:paraId="709669DF" w14:textId="77777777" w:rsidR="006E227F" w:rsidRPr="00EF0E9C" w:rsidRDefault="006E227F" w:rsidP="00086C28">
      <w:pPr>
        <w:pStyle w:val="Doc-text2"/>
        <w:numPr>
          <w:ilvl w:val="0"/>
          <w:numId w:val="9"/>
        </w:numPr>
        <w:rPr>
          <w:rFonts w:ascii="Times New Roman" w:hAnsi="Times New Roman"/>
          <w:lang w:val="en-US"/>
        </w:rPr>
      </w:pPr>
      <w:r w:rsidRPr="00AC3398">
        <w:rPr>
          <w:rFonts w:ascii="Times New Roman" w:hAnsi="Times New Roman"/>
          <w:lang w:val="en-US"/>
        </w:rPr>
        <w:t>FFS UE autonomous switching between AI/ML and non-AI/ML methods is not allowed.  FFS if this is unconditional or linked to condition of multiple positioning method are not configured in RequestLocationInformation.</w:t>
      </w:r>
    </w:p>
    <w:p w14:paraId="55687324" w14:textId="77777777" w:rsidR="006E227F" w:rsidRPr="003A3315" w:rsidRDefault="006E227F" w:rsidP="00086C28">
      <w:pPr>
        <w:pStyle w:val="Doc-text2"/>
        <w:numPr>
          <w:ilvl w:val="0"/>
          <w:numId w:val="9"/>
        </w:numPr>
        <w:rPr>
          <w:rFonts w:ascii="Times New Roman" w:hAnsi="Times New Roman"/>
          <w:lang w:val="en-US"/>
        </w:rPr>
      </w:pPr>
      <w:r w:rsidRPr="00AC3398">
        <w:rPr>
          <w:rFonts w:ascii="Times New Roman" w:hAnsi="Times New Roman"/>
          <w:lang w:val="en-US"/>
        </w:rPr>
        <w:t>The content of error cause is discussed while drafting stage3 CRs.</w:t>
      </w:r>
    </w:p>
    <w:p w14:paraId="231611E8" w14:textId="77777777" w:rsidR="006E227F" w:rsidRPr="00F04A98" w:rsidRDefault="006E227F" w:rsidP="00086C28">
      <w:pPr>
        <w:pStyle w:val="Doc-text2"/>
        <w:numPr>
          <w:ilvl w:val="0"/>
          <w:numId w:val="9"/>
        </w:numPr>
        <w:rPr>
          <w:rFonts w:ascii="Times New Roman" w:hAnsi="Times New Roman"/>
          <w:lang w:val="en-US"/>
        </w:rPr>
      </w:pPr>
      <w:r w:rsidRPr="00AC3398">
        <w:rPr>
          <w:rFonts w:ascii="Times New Roman" w:hAnsi="Times New Roman"/>
          <w:lang w:val="en-US"/>
        </w:rPr>
        <w:t>As a baseline, UE receives the needed assistance data for calculating UE location for AI/ML in step3 (ProvideAssistanceData) and UE receives the instruction to perform the inference in step 5 (RequestLocationInformation). The content of Assistance Data and the content of request location information is based upon RAN1 parameter list.</w:t>
      </w:r>
    </w:p>
    <w:p w14:paraId="20B9C55A" w14:textId="77777777" w:rsidR="006E227F" w:rsidRDefault="006E227F" w:rsidP="00086C28">
      <w:pPr>
        <w:pStyle w:val="Doc-text2"/>
        <w:numPr>
          <w:ilvl w:val="0"/>
          <w:numId w:val="9"/>
        </w:numPr>
        <w:rPr>
          <w:rFonts w:ascii="Times New Roman" w:hAnsi="Times New Roman"/>
          <w:lang w:val="en-US"/>
        </w:rPr>
      </w:pPr>
      <w:r w:rsidRPr="00AC3398">
        <w:rPr>
          <w:rFonts w:ascii="Times New Roman" w:hAnsi="Times New Roman"/>
          <w:lang w:val="en-US"/>
        </w:rPr>
        <w:t>UE reports the applicable functionality to the LMF by the LPP provide capabilities message if there is a change of applicable functionality.   FFS if any additional LMF control is needed.</w:t>
      </w:r>
    </w:p>
    <w:p w14:paraId="11D4DFE5" w14:textId="77777777" w:rsidR="006E227F" w:rsidRDefault="006E227F" w:rsidP="006E227F">
      <w:pPr>
        <w:rPr>
          <w:szCs w:val="24"/>
          <w:lang w:val="en-US"/>
        </w:rPr>
      </w:pPr>
    </w:p>
    <w:p w14:paraId="01174B99" w14:textId="77777777" w:rsidR="006E227F" w:rsidRPr="00C572C5" w:rsidRDefault="006E227F" w:rsidP="006E227F">
      <w:pPr>
        <w:rPr>
          <w:rFonts w:eastAsia="MS Mincho"/>
          <w:lang w:eastAsia="ja-JP"/>
        </w:rPr>
      </w:pPr>
      <w:r w:rsidRPr="00C572C5">
        <w:rPr>
          <w:rFonts w:eastAsia="MS Mincho"/>
          <w:lang w:eastAsia="ja-JP"/>
        </w:rPr>
        <w:t>RAN2 also discussed organizational aspects related to the handling of running CRs.</w:t>
      </w:r>
    </w:p>
    <w:p w14:paraId="75BBD497" w14:textId="77777777" w:rsidR="006E227F" w:rsidRDefault="006E227F" w:rsidP="006E227F">
      <w:r>
        <w:t>Further, the following post-meeting email discussions were agreed:</w:t>
      </w:r>
    </w:p>
    <w:p w14:paraId="41D7A4E9" w14:textId="77777777" w:rsidR="006E227F" w:rsidRDefault="006E227F" w:rsidP="006E227F">
      <w:pPr>
        <w:pStyle w:val="EmailDiscussion"/>
      </w:pPr>
      <w:r>
        <w:t>[POST129][024][AI PHY] Stage 2 running CR (Vivo)</w:t>
      </w:r>
    </w:p>
    <w:p w14:paraId="08DE4DFF" w14:textId="77777777" w:rsidR="006E227F" w:rsidRDefault="006E227F" w:rsidP="006E227F">
      <w:pPr>
        <w:pStyle w:val="EmailDiscussion2"/>
      </w:pPr>
      <w:r>
        <w:tab/>
        <w:t>Intended outcome:  update running CR to be submitted to next meeting</w:t>
      </w:r>
    </w:p>
    <w:p w14:paraId="5362F0D3" w14:textId="77777777" w:rsidR="006E227F" w:rsidRDefault="006E227F" w:rsidP="006E227F">
      <w:pPr>
        <w:pStyle w:val="EmailDiscussion2"/>
      </w:pPr>
      <w:r>
        <w:tab/>
        <w:t>Deadline:  Mar.  21</w:t>
      </w:r>
      <w:r w:rsidRPr="00776680">
        <w:rPr>
          <w:vertAlign w:val="superscript"/>
        </w:rPr>
        <w:t>st</w:t>
      </w:r>
      <w:r>
        <w:t xml:space="preserve"> 10:00 UTC</w:t>
      </w:r>
    </w:p>
    <w:p w14:paraId="15BDA98B" w14:textId="77777777" w:rsidR="006E227F" w:rsidRDefault="006E227F" w:rsidP="006E227F">
      <w:pPr>
        <w:pStyle w:val="EmailDiscussion2"/>
      </w:pPr>
    </w:p>
    <w:p w14:paraId="281DF9A3" w14:textId="77777777" w:rsidR="006E227F" w:rsidRDefault="006E227F" w:rsidP="006E227F">
      <w:pPr>
        <w:pStyle w:val="EmailDiscussion"/>
      </w:pPr>
      <w:r>
        <w:t>[POST129][025][AI PHY] RRC running CR (Ericsson)</w:t>
      </w:r>
    </w:p>
    <w:p w14:paraId="20FEA846" w14:textId="77777777" w:rsidR="006E227F" w:rsidRDefault="006E227F" w:rsidP="006E227F">
      <w:pPr>
        <w:pStyle w:val="EmailDiscussion2"/>
      </w:pPr>
      <w:r>
        <w:tab/>
        <w:t>Intended outcome:  update running CR to be submitted to next meeting</w:t>
      </w:r>
    </w:p>
    <w:p w14:paraId="4B5E9CD6" w14:textId="1EF853A2" w:rsidR="006E227F" w:rsidRDefault="006E227F" w:rsidP="00C374CC">
      <w:pPr>
        <w:pStyle w:val="EmailDiscussion2"/>
      </w:pPr>
      <w:r>
        <w:tab/>
        <w:t>Deadline:  Mar.  21</w:t>
      </w:r>
      <w:r w:rsidRPr="00776680">
        <w:rPr>
          <w:vertAlign w:val="superscript"/>
        </w:rPr>
        <w:t>st</w:t>
      </w:r>
      <w:r>
        <w:t xml:space="preserve"> 10:00 UTC</w:t>
      </w:r>
    </w:p>
    <w:p w14:paraId="07B398DC" w14:textId="77777777" w:rsidR="006E227F" w:rsidRPr="00FE421B" w:rsidRDefault="006E227F" w:rsidP="006E227F">
      <w:pPr>
        <w:rPr>
          <w:lang w:eastAsia="ja-JP"/>
        </w:rPr>
      </w:pPr>
    </w:p>
    <w:p w14:paraId="0FFBDE9B" w14:textId="564B2BF8" w:rsidR="006E227F" w:rsidRDefault="006E227F" w:rsidP="006E227F">
      <w:pPr>
        <w:pStyle w:val="Heading4"/>
        <w:rPr>
          <w:lang w:eastAsia="ja-JP"/>
        </w:rPr>
      </w:pPr>
      <w:r>
        <w:rPr>
          <w:lang w:eastAsia="ja-JP"/>
        </w:rPr>
        <w:t>2.2.</w:t>
      </w:r>
      <w:r w:rsidR="003829C6">
        <w:rPr>
          <w:lang w:eastAsia="ja-JP"/>
        </w:rPr>
        <w:t>2</w:t>
      </w:r>
      <w:r>
        <w:rPr>
          <w:lang w:eastAsia="ja-JP"/>
        </w:rPr>
        <w:tab/>
        <w:t xml:space="preserve">Remaining Open issues </w:t>
      </w:r>
    </w:p>
    <w:p w14:paraId="4C979A01" w14:textId="77777777" w:rsidR="006E227F" w:rsidRPr="00360C0F" w:rsidRDefault="006E227F" w:rsidP="006E227F">
      <w:pPr>
        <w:rPr>
          <w:rFonts w:eastAsia="MS Mincho"/>
          <w:iCs/>
          <w:lang w:val="en-US" w:eastAsia="ja-JP"/>
        </w:rPr>
      </w:pPr>
      <w:r w:rsidRPr="00360C0F">
        <w:rPr>
          <w:rFonts w:eastAsia="MS Mincho"/>
          <w:iCs/>
          <w:lang w:val="en-US" w:eastAsia="ja-JP"/>
        </w:rPr>
        <w:t xml:space="preserve">Related to the topic of </w:t>
      </w:r>
      <w:r w:rsidRPr="00FA2BD7">
        <w:rPr>
          <w:rFonts w:eastAsia="MS Mincho"/>
          <w:iCs/>
          <w:u w:val="single"/>
          <w:lang w:val="en-US" w:eastAsia="ja-JP"/>
        </w:rPr>
        <w:t>LCM for UE-sided model for Beam Management use case</w:t>
      </w:r>
      <w:r w:rsidRPr="00360C0F">
        <w:rPr>
          <w:rFonts w:eastAsia="MS Mincho"/>
          <w:iCs/>
          <w:lang w:val="en-US" w:eastAsia="ja-JP"/>
        </w:rPr>
        <w:t>, RAN2 can continue analyzing the details of LCM-related signalling procedures, focusing on the FFS agreed during RAN2#12</w:t>
      </w:r>
      <w:r>
        <w:rPr>
          <w:rFonts w:eastAsia="MS Mincho"/>
          <w:iCs/>
          <w:lang w:val="en-US" w:eastAsia="ja-JP"/>
        </w:rPr>
        <w:t>9</w:t>
      </w:r>
      <w:r w:rsidRPr="00360C0F">
        <w:rPr>
          <w:rFonts w:eastAsia="MS Mincho"/>
          <w:iCs/>
          <w:lang w:val="en-US" w:eastAsia="ja-JP"/>
        </w:rPr>
        <w:t xml:space="preserve">. </w:t>
      </w:r>
      <w:r>
        <w:rPr>
          <w:rFonts w:eastAsia="MS Mincho"/>
          <w:iCs/>
          <w:lang w:val="en-US" w:eastAsia="ja-JP"/>
        </w:rPr>
        <w:t>Further, RAN2 should start the discussion on how to capture in normative procedures the agreements reached so far on this topic, with focus on the running CRs for TS 38.300 and TS 38.331</w:t>
      </w:r>
      <w:r w:rsidRPr="00360C0F">
        <w:rPr>
          <w:rFonts w:eastAsia="MS Mincho"/>
          <w:iCs/>
          <w:lang w:val="en-US" w:eastAsia="ja-JP"/>
        </w:rPr>
        <w:t>.</w:t>
      </w:r>
    </w:p>
    <w:p w14:paraId="6EFBECF4" w14:textId="77777777" w:rsidR="006E227F" w:rsidRPr="00360C0F" w:rsidRDefault="006E227F" w:rsidP="006E227F">
      <w:pPr>
        <w:rPr>
          <w:rFonts w:eastAsia="MS Mincho"/>
          <w:iCs/>
          <w:lang w:val="en-US" w:eastAsia="ja-JP"/>
        </w:rPr>
      </w:pPr>
      <w:r w:rsidRPr="00360C0F">
        <w:rPr>
          <w:rFonts w:eastAsia="MS Mincho"/>
          <w:iCs/>
        </w:rPr>
        <w:t xml:space="preserve">Related to the topic of </w:t>
      </w:r>
      <w:r w:rsidRPr="00FD4A45">
        <w:rPr>
          <w:rFonts w:eastAsia="MS Mincho"/>
          <w:iCs/>
          <w:u w:val="single"/>
          <w:lang w:val="en-US" w:eastAsia="ja-JP"/>
        </w:rPr>
        <w:t>NW-side data collection</w:t>
      </w:r>
      <w:r>
        <w:rPr>
          <w:rFonts w:eastAsia="MS Mincho"/>
          <w:iCs/>
        </w:rPr>
        <w:t xml:space="preserve">, RAN2 can continue the discussion on configuration and reporting mechanisms to enable NW-side data collection, focusing on the FFS agreed during RAN2#129. </w:t>
      </w:r>
      <w:r>
        <w:rPr>
          <w:rFonts w:eastAsia="MS Mincho"/>
          <w:iCs/>
          <w:lang w:val="en-US" w:eastAsia="ja-JP"/>
        </w:rPr>
        <w:t>Further, RAN2 should start the discussion on how to capture in normative procedures the agreements reached so far on this topic, with focus on the running CRs for TS 38.300 and TS 38.331</w:t>
      </w:r>
      <w:r w:rsidRPr="00360C0F">
        <w:rPr>
          <w:rFonts w:eastAsia="MS Mincho"/>
          <w:iCs/>
          <w:lang w:val="en-US" w:eastAsia="ja-JP"/>
        </w:rPr>
        <w:t>.</w:t>
      </w:r>
    </w:p>
    <w:p w14:paraId="51BE4F9D" w14:textId="77777777" w:rsidR="006E227F" w:rsidRDefault="006E227F" w:rsidP="006E227F">
      <w:pPr>
        <w:rPr>
          <w:rFonts w:eastAsia="MS Mincho"/>
          <w:iCs/>
        </w:rPr>
      </w:pPr>
      <w:r w:rsidRPr="00360C0F">
        <w:rPr>
          <w:rFonts w:eastAsia="MS Mincho"/>
          <w:iCs/>
          <w:lang w:val="en-US" w:eastAsia="ja-JP"/>
        </w:rPr>
        <w:t xml:space="preserve">Related to the topic of </w:t>
      </w:r>
      <w:r w:rsidRPr="00FD4A45">
        <w:rPr>
          <w:rFonts w:eastAsia="MS Mincho"/>
          <w:iCs/>
          <w:u w:val="single"/>
          <w:lang w:val="en-US" w:eastAsia="ja-JP"/>
        </w:rPr>
        <w:t>LCM for Positioning use case</w:t>
      </w:r>
      <w:r w:rsidRPr="00360C0F">
        <w:rPr>
          <w:rFonts w:eastAsia="MS Mincho"/>
          <w:iCs/>
          <w:lang w:val="en-US" w:eastAsia="ja-JP"/>
        </w:rPr>
        <w:t>, RAN2 can continue the discussion on</w:t>
      </w:r>
      <w:r>
        <w:rPr>
          <w:rFonts w:eastAsia="MS Mincho"/>
          <w:iCs/>
          <w:lang w:val="en-US" w:eastAsia="ja-JP"/>
        </w:rPr>
        <w:t xml:space="preserve"> </w:t>
      </w:r>
      <w:r>
        <w:rPr>
          <w:rFonts w:eastAsia="MS Mincho"/>
          <w:iCs/>
        </w:rPr>
        <w:t>the FFS agreed during RAN2#129, e.g. on</w:t>
      </w:r>
      <w:r w:rsidRPr="00360C0F">
        <w:rPr>
          <w:rFonts w:eastAsia="MS Mincho"/>
          <w:iCs/>
          <w:lang w:val="en-US" w:eastAsia="ja-JP"/>
        </w:rPr>
        <w:t xml:space="preserve"> how to </w:t>
      </w:r>
      <w:r>
        <w:rPr>
          <w:rFonts w:eastAsia="MS Mincho"/>
          <w:iCs/>
          <w:lang w:val="en-US" w:eastAsia="ja-JP"/>
        </w:rPr>
        <w:t>switch between AIML and non-AIML positioning methods</w:t>
      </w:r>
      <w:r w:rsidRPr="00360C0F">
        <w:rPr>
          <w:rFonts w:eastAsia="MS Mincho"/>
          <w:iCs/>
        </w:rPr>
        <w:t>.</w:t>
      </w:r>
    </w:p>
    <w:p w14:paraId="004FA86D" w14:textId="6DA617A6" w:rsidR="006E227F" w:rsidRPr="00E35FC3" w:rsidRDefault="006E227F" w:rsidP="006E227F">
      <w:pPr>
        <w:rPr>
          <w:rFonts w:eastAsia="MS Mincho"/>
          <w:iCs/>
        </w:rPr>
      </w:pPr>
      <w:r w:rsidRPr="00360C0F">
        <w:rPr>
          <w:rFonts w:eastAsia="MS Mincho"/>
          <w:iCs/>
        </w:rPr>
        <w:t xml:space="preserve">Related to the topic of </w:t>
      </w:r>
      <w:r w:rsidRPr="00FD4A45">
        <w:rPr>
          <w:rFonts w:eastAsia="MS Mincho"/>
          <w:iCs/>
          <w:u w:val="single"/>
          <w:lang w:val="en-US" w:eastAsia="ja-JP"/>
        </w:rPr>
        <w:t>UE-side data collection</w:t>
      </w:r>
      <w:r w:rsidRPr="00360C0F">
        <w:rPr>
          <w:rFonts w:eastAsia="MS Mincho"/>
          <w:iCs/>
        </w:rPr>
        <w:t>,</w:t>
      </w:r>
      <w:r>
        <w:rPr>
          <w:rFonts w:eastAsia="MS Mincho"/>
          <w:iCs/>
        </w:rPr>
        <w:t xml:space="preserve"> RAN2 can continue the discussion </w:t>
      </w:r>
      <w:r w:rsidRPr="000128D8">
        <w:rPr>
          <w:rFonts w:eastAsia="MS Mincho"/>
          <w:lang w:eastAsia="ja-JP"/>
        </w:rPr>
        <w:t xml:space="preserve">on </w:t>
      </w:r>
      <w:r>
        <w:rPr>
          <w:rFonts w:eastAsia="MS Mincho"/>
          <w:lang w:eastAsia="ja-JP"/>
        </w:rPr>
        <w:t xml:space="preserve">the mechanisms to configure the UE </w:t>
      </w:r>
      <w:r w:rsidR="00800CBF">
        <w:rPr>
          <w:rFonts w:eastAsia="MS Mincho"/>
          <w:lang w:eastAsia="ja-JP"/>
        </w:rPr>
        <w:t xml:space="preserve">(with or without </w:t>
      </w:r>
      <w:r w:rsidR="00C420DF">
        <w:rPr>
          <w:rFonts w:eastAsia="MS Mincho"/>
          <w:lang w:eastAsia="ja-JP"/>
        </w:rPr>
        <w:t>UE request</w:t>
      </w:r>
      <w:r w:rsidR="00800CBF">
        <w:rPr>
          <w:rFonts w:eastAsia="MS Mincho"/>
          <w:lang w:eastAsia="ja-JP"/>
        </w:rPr>
        <w:t>)</w:t>
      </w:r>
      <w:r w:rsidR="00C420DF">
        <w:rPr>
          <w:rFonts w:eastAsia="MS Mincho"/>
          <w:lang w:eastAsia="ja-JP"/>
        </w:rPr>
        <w:t xml:space="preserve"> </w:t>
      </w:r>
      <w:r>
        <w:rPr>
          <w:rFonts w:eastAsia="MS Mincho"/>
          <w:lang w:eastAsia="ja-JP"/>
        </w:rPr>
        <w:t xml:space="preserve">for the UE-side data collection. </w:t>
      </w:r>
      <w:r>
        <w:rPr>
          <w:rFonts w:eastAsia="MS Mincho"/>
          <w:iCs/>
          <w:lang w:val="en-US" w:eastAsia="ja-JP"/>
        </w:rPr>
        <w:t>Further, RAN2 should start the discussion on how to capture in normative procedures the agreements reached so far on this topic, with focus on the running CRs for TS 38.300 and TS 38.331</w:t>
      </w:r>
      <w:r w:rsidRPr="00360C0F">
        <w:rPr>
          <w:rFonts w:eastAsia="MS Mincho"/>
          <w:iCs/>
          <w:lang w:val="en-US" w:eastAsia="ja-JP"/>
        </w:rPr>
        <w:t>.</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4D38AFEE" w14:textId="77777777" w:rsidR="00853F00" w:rsidRDefault="00853F00" w:rsidP="00853F00">
      <w:pPr>
        <w:pStyle w:val="Heading4"/>
        <w:rPr>
          <w:lang w:eastAsia="ja-JP"/>
        </w:rPr>
      </w:pPr>
      <w:r>
        <w:rPr>
          <w:lang w:eastAsia="ja-JP"/>
        </w:rPr>
        <w:t>2.3.1</w:t>
      </w:r>
      <w:r>
        <w:rPr>
          <w:lang w:eastAsia="ja-JP"/>
        </w:rPr>
        <w:tab/>
        <w:t>Agreements</w:t>
      </w:r>
    </w:p>
    <w:p w14:paraId="12C22EE8" w14:textId="77777777" w:rsidR="00853F00" w:rsidRDefault="00853F00" w:rsidP="00853F00">
      <w:pPr>
        <w:pStyle w:val="Heading5"/>
        <w:rPr>
          <w:lang w:eastAsia="ja-JP"/>
        </w:rPr>
      </w:pPr>
      <w:r>
        <w:rPr>
          <w:lang w:eastAsia="ja-JP"/>
        </w:rPr>
        <w:t>2.3.1.1</w:t>
      </w:r>
      <w:r>
        <w:rPr>
          <w:lang w:eastAsia="ja-JP"/>
        </w:rPr>
        <w:tab/>
        <w:t>RAN3#127</w:t>
      </w:r>
    </w:p>
    <w:p w14:paraId="3E8E2DE8" w14:textId="77777777" w:rsidR="00853F00" w:rsidRPr="00476515" w:rsidRDefault="00853F00" w:rsidP="00853F00">
      <w:pPr>
        <w:rPr>
          <w:rFonts w:eastAsia="MS Mincho"/>
          <w:iCs/>
          <w:lang w:val="en-US" w:eastAsia="ja-JP"/>
        </w:rPr>
      </w:pPr>
      <w:r w:rsidRPr="002A7DB0">
        <w:rPr>
          <w:lang w:eastAsia="ja-JP"/>
        </w:rPr>
        <w:t>RAN3#12</w:t>
      </w:r>
      <w:r>
        <w:rPr>
          <w:lang w:eastAsia="ja-JP"/>
        </w:rPr>
        <w:t>7</w:t>
      </w:r>
      <w:r w:rsidRPr="002A7DB0">
        <w:rPr>
          <w:lang w:eastAsia="ja-JP"/>
        </w:rPr>
        <w:t xml:space="preserve"> discussed the topic of </w:t>
      </w:r>
      <w:r w:rsidRPr="002A7DB0">
        <w:rPr>
          <w:rFonts w:eastAsia="MS Mincho"/>
          <w:b/>
          <w:bCs/>
          <w:iCs/>
          <w:lang w:val="en-US" w:eastAsia="ja-JP"/>
        </w:rPr>
        <w:t xml:space="preserve">Positioning Accuracy Enhancements, </w:t>
      </w:r>
      <w:r w:rsidRPr="00476515">
        <w:rPr>
          <w:rFonts w:eastAsia="MS Mincho"/>
          <w:iCs/>
          <w:lang w:val="en-US" w:eastAsia="ja-JP"/>
        </w:rPr>
        <w:t>a work plan was presented in R3-250488.</w:t>
      </w:r>
    </w:p>
    <w:p w14:paraId="6F83FCE3" w14:textId="77777777" w:rsidR="00853F00" w:rsidRDefault="00853F00" w:rsidP="00853F00">
      <w:pPr>
        <w:rPr>
          <w:rFonts w:eastAsia="SimSun"/>
          <w:lang w:val="en-US" w:eastAsia="zh-CN"/>
        </w:rPr>
      </w:pPr>
      <w:r>
        <w:rPr>
          <w:rFonts w:eastAsia="MS Mincho"/>
          <w:iCs/>
          <w:lang w:val="en-US" w:eastAsia="ja-JP"/>
        </w:rPr>
        <w:t xml:space="preserve">A summary of discussion is available in </w:t>
      </w:r>
      <w:r w:rsidRPr="006E3AA2">
        <w:rPr>
          <w:rFonts w:eastAsia="MS Mincho"/>
          <w:iCs/>
          <w:lang w:val="en-US" w:eastAsia="ja-JP"/>
        </w:rPr>
        <w:t>R3-250873</w:t>
      </w:r>
      <w:r>
        <w:rPr>
          <w:rFonts w:eastAsia="MS Mincho"/>
          <w:iCs/>
          <w:lang w:val="en-US" w:eastAsia="ja-JP"/>
        </w:rPr>
        <w:t>. Based on the discussion, RAN3</w:t>
      </w:r>
      <w:r w:rsidRPr="002A7DB0">
        <w:rPr>
          <w:rFonts w:eastAsia="SimSun"/>
          <w:lang w:val="en-US" w:eastAsia="zh-CN"/>
        </w:rPr>
        <w:t xml:space="preserve"> made the following agreements</w:t>
      </w:r>
      <w:r>
        <w:rPr>
          <w:rFonts w:eastAsia="SimSun"/>
          <w:lang w:val="en-US" w:eastAsia="zh-CN"/>
        </w:rPr>
        <w:t>:</w:t>
      </w:r>
    </w:p>
    <w:p w14:paraId="358987FA" w14:textId="77777777" w:rsidR="00853F00" w:rsidRPr="001F4578" w:rsidRDefault="00853F00" w:rsidP="00086C28">
      <w:pPr>
        <w:pStyle w:val="ListParagraph"/>
        <w:numPr>
          <w:ilvl w:val="0"/>
          <w:numId w:val="13"/>
        </w:numPr>
        <w:ind w:leftChars="0"/>
        <w:rPr>
          <w:rFonts w:ascii="Times New Roman" w:hAnsi="Times New Roman"/>
          <w:kern w:val="0"/>
          <w:sz w:val="20"/>
          <w:szCs w:val="20"/>
          <w:lang w:val="en-GB" w:eastAsia="en-GB"/>
        </w:rPr>
      </w:pPr>
      <w:r w:rsidRPr="001F4578">
        <w:rPr>
          <w:rFonts w:ascii="Times New Roman" w:hAnsi="Times New Roman"/>
          <w:kern w:val="0"/>
          <w:sz w:val="20"/>
          <w:szCs w:val="20"/>
          <w:lang w:val="en-GB" w:eastAsia="en-GB"/>
        </w:rPr>
        <w:t>Turn the “WA: The LMF starts a NRPPa transaction. The gNB determines that data collection is needed.” to an agreement.</w:t>
      </w:r>
    </w:p>
    <w:p w14:paraId="783250DE" w14:textId="77777777" w:rsidR="00853F00" w:rsidRPr="001F4578" w:rsidRDefault="00853F00" w:rsidP="00086C28">
      <w:pPr>
        <w:pStyle w:val="ListParagraph"/>
        <w:numPr>
          <w:ilvl w:val="0"/>
          <w:numId w:val="13"/>
        </w:numPr>
        <w:ind w:leftChars="0"/>
        <w:rPr>
          <w:rFonts w:ascii="Times New Roman" w:hAnsi="Times New Roman"/>
          <w:kern w:val="0"/>
          <w:sz w:val="20"/>
          <w:szCs w:val="20"/>
          <w:lang w:val="en-GB" w:eastAsia="en-GB"/>
        </w:rPr>
      </w:pPr>
      <w:r w:rsidRPr="001F4578">
        <w:rPr>
          <w:rFonts w:ascii="Times New Roman" w:hAnsi="Times New Roman"/>
          <w:kern w:val="0"/>
          <w:sz w:val="20"/>
          <w:szCs w:val="20"/>
          <w:lang w:val="en-GB" w:eastAsia="en-GB"/>
        </w:rPr>
        <w:t xml:space="preserve">For case 3a, it should be possible to collect data in both an “opportunistic” (gNB collects available data from ongoing </w:t>
      </w:r>
      <w:r w:rsidRPr="001F4578">
        <w:rPr>
          <w:rFonts w:ascii="Times New Roman" w:hAnsi="Times New Roman"/>
          <w:kern w:val="0"/>
          <w:sz w:val="20"/>
          <w:szCs w:val="20"/>
          <w:lang w:val="en-GB" w:eastAsia="en-GB"/>
        </w:rPr>
        <w:lastRenderedPageBreak/>
        <w:t>positioning sessions) and “proactive” (gNB triggers data collection at the LMF, e.g., which may trigger positioning) manner.</w:t>
      </w:r>
    </w:p>
    <w:p w14:paraId="3D5546B1" w14:textId="77777777" w:rsidR="00853F00" w:rsidRPr="001F4578" w:rsidRDefault="00853F00" w:rsidP="00086C28">
      <w:pPr>
        <w:pStyle w:val="ListParagraph"/>
        <w:numPr>
          <w:ilvl w:val="0"/>
          <w:numId w:val="13"/>
        </w:numPr>
        <w:ind w:leftChars="0"/>
        <w:rPr>
          <w:rFonts w:ascii="Times New Roman" w:hAnsi="Times New Roman"/>
          <w:kern w:val="0"/>
          <w:sz w:val="20"/>
          <w:szCs w:val="20"/>
          <w:lang w:val="en-GB" w:eastAsia="en-GB"/>
        </w:rPr>
      </w:pPr>
      <w:r w:rsidRPr="001F4578">
        <w:rPr>
          <w:rFonts w:ascii="Times New Roman" w:hAnsi="Times New Roman"/>
          <w:kern w:val="0"/>
          <w:sz w:val="20"/>
          <w:szCs w:val="20"/>
          <w:lang w:val="en-GB" w:eastAsia="en-GB"/>
        </w:rPr>
        <w:t>For case 3a, it should be possible for the gNB to collect data for both served and non-served UEs.</w:t>
      </w:r>
    </w:p>
    <w:p w14:paraId="0B85B977" w14:textId="77777777" w:rsidR="00853F00" w:rsidRPr="001F4578" w:rsidRDefault="00853F00" w:rsidP="00086C28">
      <w:pPr>
        <w:pStyle w:val="ListParagraph"/>
        <w:numPr>
          <w:ilvl w:val="0"/>
          <w:numId w:val="13"/>
        </w:numPr>
        <w:ind w:leftChars="0"/>
        <w:rPr>
          <w:rFonts w:ascii="Times New Roman" w:hAnsi="Times New Roman"/>
          <w:kern w:val="0"/>
          <w:sz w:val="20"/>
          <w:szCs w:val="20"/>
          <w:lang w:val="en-GB" w:eastAsia="en-GB"/>
        </w:rPr>
      </w:pPr>
      <w:r w:rsidRPr="001F4578">
        <w:rPr>
          <w:rFonts w:ascii="Times New Roman" w:hAnsi="Times New Roman"/>
          <w:kern w:val="0"/>
          <w:sz w:val="20"/>
          <w:szCs w:val="20"/>
          <w:lang w:val="en-GB" w:eastAsia="en-GB"/>
        </w:rPr>
        <w:t>WA: For case 3a data collection, Part A is known internally by the gNB and is not necessarily signalled outside the gNB</w:t>
      </w:r>
    </w:p>
    <w:p w14:paraId="2428B072" w14:textId="77777777" w:rsidR="00853F00" w:rsidRPr="001F4578" w:rsidRDefault="00853F00" w:rsidP="00086C28">
      <w:pPr>
        <w:pStyle w:val="ListParagraph"/>
        <w:numPr>
          <w:ilvl w:val="0"/>
          <w:numId w:val="13"/>
        </w:numPr>
        <w:ind w:leftChars="0"/>
        <w:rPr>
          <w:rFonts w:ascii="Times New Roman" w:hAnsi="Times New Roman"/>
          <w:kern w:val="0"/>
          <w:sz w:val="20"/>
          <w:szCs w:val="20"/>
          <w:lang w:val="en-GB" w:eastAsia="en-GB"/>
        </w:rPr>
      </w:pPr>
      <w:r w:rsidRPr="001F4578">
        <w:rPr>
          <w:rFonts w:ascii="Times New Roman" w:hAnsi="Times New Roman"/>
          <w:kern w:val="0"/>
          <w:sz w:val="20"/>
          <w:szCs w:val="20"/>
          <w:lang w:val="en-GB" w:eastAsia="en-GB"/>
        </w:rPr>
        <w:t>To be continued: Stage 2 (TS 38.305) text proposals for case 3a data collection. Companies are encouraged to consolidate solutions, if possible</w:t>
      </w:r>
    </w:p>
    <w:p w14:paraId="4805D151" w14:textId="77777777" w:rsidR="00853F00" w:rsidRPr="004A419E" w:rsidRDefault="00853F00" w:rsidP="00853F00">
      <w:pPr>
        <w:pStyle w:val="ListParagraph"/>
        <w:ind w:leftChars="0" w:left="720"/>
        <w:rPr>
          <w:rFonts w:eastAsia="SimSun"/>
          <w:lang w:eastAsia="zh-CN"/>
        </w:rPr>
      </w:pPr>
    </w:p>
    <w:p w14:paraId="223BEA58" w14:textId="77777777" w:rsidR="00853F00" w:rsidRPr="006E6FF8" w:rsidRDefault="00853F00" w:rsidP="00853F00">
      <w:r>
        <w:t xml:space="preserve">Further, RAN3 agreed to send an LS to SA2 (Cc: RAN1, RAN2), </w:t>
      </w:r>
      <w:r w:rsidRPr="00556CC9">
        <w:t>on LMF-based AI/ML Positioning for case 3b</w:t>
      </w:r>
      <w:r>
        <w:t xml:space="preserve"> responding to SA2 questions on the editor’s notes in TS 23.273 pending RAN3 signalling</w:t>
      </w:r>
      <w:r w:rsidRPr="00556CC9">
        <w:t>. The LS is available in R3-250796.</w:t>
      </w:r>
    </w:p>
    <w:p w14:paraId="6F99E43E" w14:textId="77777777" w:rsidR="00853F00" w:rsidRDefault="00853F00" w:rsidP="00853F00">
      <w:pPr>
        <w:pStyle w:val="Heading4"/>
        <w:rPr>
          <w:lang w:eastAsia="ja-JP"/>
        </w:rPr>
      </w:pPr>
      <w:r>
        <w:rPr>
          <w:lang w:eastAsia="ja-JP"/>
        </w:rPr>
        <w:t>2.3.2</w:t>
      </w:r>
      <w:r>
        <w:rPr>
          <w:lang w:eastAsia="ja-JP"/>
        </w:rPr>
        <w:tab/>
        <w:t>Remaining Open issues</w:t>
      </w:r>
    </w:p>
    <w:p w14:paraId="7DD61A27" w14:textId="77777777" w:rsidR="00853F00" w:rsidRDefault="00853F00" w:rsidP="00853F00">
      <w:pPr>
        <w:rPr>
          <w:rFonts w:eastAsia="MS Mincho"/>
          <w:iCs/>
        </w:rPr>
      </w:pPr>
      <w:r>
        <w:rPr>
          <w:lang w:eastAsia="ja-JP"/>
        </w:rPr>
        <w:t xml:space="preserve">Related to the topic </w:t>
      </w:r>
      <w:r w:rsidRPr="003B1536">
        <w:rPr>
          <w:rFonts w:eastAsia="MS Mincho"/>
          <w:bCs/>
          <w:iCs/>
          <w:lang w:val="en-US" w:eastAsia="ja-JP"/>
        </w:rPr>
        <w:t xml:space="preserve">of </w:t>
      </w:r>
      <w:r w:rsidRPr="003B1536">
        <w:rPr>
          <w:rFonts w:eastAsia="MS Mincho"/>
          <w:bCs/>
          <w:iCs/>
          <w:u w:val="single"/>
          <w:lang w:val="en-US" w:eastAsia="ja-JP"/>
        </w:rPr>
        <w:t>Positioning Accuracy Enhancements</w:t>
      </w:r>
      <w:r>
        <w:rPr>
          <w:rFonts w:eastAsia="MS Mincho"/>
          <w:bCs/>
          <w:iCs/>
          <w:lang w:val="en-US" w:eastAsia="ja-JP"/>
        </w:rPr>
        <w:t>, RAN3 should continue the discussion on</w:t>
      </w:r>
      <w:r>
        <w:rPr>
          <w:rFonts w:eastAsia="MS Mincho"/>
          <w:iCs/>
        </w:rPr>
        <w:t xml:space="preserve"> the following FFSs discussed during RAN3#127:</w:t>
      </w:r>
    </w:p>
    <w:p w14:paraId="19B63F49" w14:textId="77777777" w:rsidR="00853F00" w:rsidRPr="00C81BA3" w:rsidRDefault="00853F00" w:rsidP="00086C28">
      <w:pPr>
        <w:pStyle w:val="ListParagraph"/>
        <w:numPr>
          <w:ilvl w:val="0"/>
          <w:numId w:val="14"/>
        </w:numPr>
        <w:ind w:leftChars="0"/>
        <w:rPr>
          <w:rFonts w:ascii="Times New Roman" w:eastAsia="MS Mincho" w:hAnsi="Times New Roman"/>
          <w:bCs/>
          <w:iCs/>
          <w:kern w:val="0"/>
          <w:sz w:val="20"/>
          <w:szCs w:val="20"/>
        </w:rPr>
      </w:pPr>
      <w:r w:rsidRPr="00CD4428">
        <w:rPr>
          <w:rFonts w:ascii="Times New Roman" w:eastAsia="MS Mincho" w:hAnsi="Times New Roman"/>
          <w:bCs/>
          <w:iCs/>
          <w:kern w:val="0"/>
          <w:sz w:val="20"/>
          <w:szCs w:val="20"/>
        </w:rPr>
        <w:t xml:space="preserve">FFS how </w:t>
      </w:r>
      <w:r>
        <w:rPr>
          <w:rFonts w:ascii="Times New Roman" w:eastAsia="MS Mincho" w:hAnsi="Times New Roman"/>
          <w:bCs/>
          <w:iCs/>
          <w:kern w:val="0"/>
          <w:sz w:val="20"/>
          <w:szCs w:val="20"/>
        </w:rPr>
        <w:t>to support data collection in case 3a</w:t>
      </w:r>
    </w:p>
    <w:p w14:paraId="7FA68365" w14:textId="77777777" w:rsidR="00853F00" w:rsidRPr="00161D3D" w:rsidRDefault="00853F00" w:rsidP="00086C28">
      <w:pPr>
        <w:pStyle w:val="ListParagraph"/>
        <w:numPr>
          <w:ilvl w:val="0"/>
          <w:numId w:val="14"/>
        </w:numPr>
        <w:ind w:leftChars="0"/>
        <w:rPr>
          <w:rFonts w:ascii="Times New Roman" w:eastAsia="MS Mincho" w:hAnsi="Times New Roman"/>
          <w:bCs/>
          <w:iCs/>
          <w:kern w:val="0"/>
          <w:sz w:val="20"/>
          <w:szCs w:val="20"/>
        </w:rPr>
      </w:pPr>
      <w:r w:rsidRPr="000F1621">
        <w:rPr>
          <w:rFonts w:ascii="Times New Roman" w:eastAsia="MS Mincho" w:hAnsi="Times New Roman"/>
          <w:bCs/>
          <w:iCs/>
          <w:kern w:val="0"/>
          <w:sz w:val="20"/>
          <w:szCs w:val="20"/>
        </w:rPr>
        <w:t xml:space="preserve">Continue the discussion on the stage 2 (TS 38.305) </w:t>
      </w:r>
      <w:r>
        <w:rPr>
          <w:rFonts w:ascii="Times New Roman" w:eastAsia="MS Mincho" w:hAnsi="Times New Roman"/>
          <w:bCs/>
          <w:iCs/>
          <w:kern w:val="0"/>
          <w:sz w:val="20"/>
          <w:szCs w:val="20"/>
        </w:rPr>
        <w:t>and stage 3</w:t>
      </w:r>
      <w:r w:rsidRPr="000F1621">
        <w:rPr>
          <w:rFonts w:ascii="Times New Roman" w:eastAsia="MS Mincho" w:hAnsi="Times New Roman"/>
          <w:bCs/>
          <w:iCs/>
          <w:kern w:val="0"/>
          <w:sz w:val="20"/>
          <w:szCs w:val="20"/>
        </w:rPr>
        <w:t xml:space="preserve"> text proposals for </w:t>
      </w:r>
      <w:r>
        <w:rPr>
          <w:rFonts w:ascii="Times New Roman" w:eastAsia="MS Mincho" w:hAnsi="Times New Roman"/>
          <w:bCs/>
          <w:iCs/>
          <w:kern w:val="0"/>
          <w:sz w:val="20"/>
          <w:szCs w:val="20"/>
        </w:rPr>
        <w:t>support of</w:t>
      </w:r>
      <w:r w:rsidRPr="000F1621">
        <w:rPr>
          <w:rFonts w:ascii="Times New Roman" w:eastAsia="MS Mincho" w:hAnsi="Times New Roman"/>
          <w:bCs/>
          <w:iCs/>
          <w:kern w:val="0"/>
          <w:sz w:val="20"/>
          <w:szCs w:val="20"/>
        </w:rPr>
        <w:t xml:space="preserve"> case 3a </w:t>
      </w:r>
      <w:r>
        <w:rPr>
          <w:rFonts w:ascii="Times New Roman" w:eastAsia="MS Mincho" w:hAnsi="Times New Roman"/>
          <w:bCs/>
          <w:iCs/>
          <w:kern w:val="0"/>
          <w:sz w:val="20"/>
          <w:szCs w:val="20"/>
        </w:rPr>
        <w:t>and case 3b</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2FD38910" w14:textId="629C439D" w:rsidR="00500A81" w:rsidRPr="00093B3F" w:rsidRDefault="00500A81" w:rsidP="00500A81">
      <w:pPr>
        <w:pStyle w:val="Heading5"/>
        <w:rPr>
          <w:rFonts w:eastAsiaTheme="minorEastAsia"/>
          <w:lang w:val="en-US" w:eastAsia="zh-CN"/>
        </w:rPr>
      </w:pPr>
      <w:r>
        <w:rPr>
          <w:lang w:val="en-US" w:eastAsia="ja-JP"/>
        </w:rPr>
        <w:t>2.4.1.1</w:t>
      </w:r>
      <w:r>
        <w:rPr>
          <w:lang w:val="en-US" w:eastAsia="ja-JP"/>
        </w:rPr>
        <w:tab/>
        <w:t>RAN4#</w:t>
      </w:r>
      <w:r w:rsidR="00093B3F">
        <w:rPr>
          <w:rFonts w:eastAsiaTheme="minorEastAsia" w:hint="eastAsia"/>
          <w:lang w:val="en-US" w:eastAsia="zh-CN"/>
        </w:rPr>
        <w:t>11</w:t>
      </w:r>
      <w:r w:rsidR="00F66927">
        <w:rPr>
          <w:rFonts w:eastAsiaTheme="minorEastAsia" w:hint="eastAsia"/>
          <w:lang w:val="en-US" w:eastAsia="zh-CN"/>
        </w:rPr>
        <w:t>4</w:t>
      </w:r>
    </w:p>
    <w:p w14:paraId="1387E76C" w14:textId="27824D9A" w:rsidR="00E657AA" w:rsidRDefault="00E657AA" w:rsidP="00776391">
      <w:pPr>
        <w:rPr>
          <w:rFonts w:eastAsiaTheme="minorEastAsia"/>
          <w:b/>
          <w:u w:val="single"/>
          <w:lang w:eastAsia="zh-CN"/>
        </w:rPr>
      </w:pPr>
      <w:r w:rsidRPr="00E657AA">
        <w:rPr>
          <w:b/>
          <w:u w:val="single"/>
        </w:rPr>
        <w:t xml:space="preserve">CSI reporting requirement framework for CSI prediction </w:t>
      </w:r>
    </w:p>
    <w:p w14:paraId="1A9D919C" w14:textId="77777777" w:rsidR="00E657AA" w:rsidRPr="00E657AA" w:rsidRDefault="00E657AA" w:rsidP="00E657AA">
      <w:pPr>
        <w:spacing w:after="0"/>
        <w:rPr>
          <w:b/>
          <w:u w:val="single"/>
        </w:rPr>
      </w:pPr>
      <w:r w:rsidRPr="00E657AA">
        <w:rPr>
          <w:b/>
          <w:u w:val="single"/>
        </w:rPr>
        <w:t xml:space="preserve">Issue </w:t>
      </w:r>
      <w:r w:rsidRPr="00E657AA">
        <w:rPr>
          <w:rFonts w:eastAsia="Yu Mincho"/>
          <w:b/>
          <w:u w:val="single"/>
          <w:lang w:eastAsia="ja-JP"/>
        </w:rPr>
        <w:t>1</w:t>
      </w:r>
      <w:r w:rsidRPr="00E657AA">
        <w:rPr>
          <w:b/>
          <w:u w:val="single"/>
        </w:rPr>
        <w:t xml:space="preserve">-2: </w:t>
      </w:r>
      <w:r w:rsidRPr="00E657AA">
        <w:rPr>
          <w:rFonts w:eastAsia="Yu Mincho"/>
          <w:b/>
          <w:u w:val="single"/>
          <w:lang w:eastAsia="ja-JP"/>
        </w:rPr>
        <w:t>Reference model for CSI prediction</w:t>
      </w:r>
    </w:p>
    <w:p w14:paraId="29E7D262" w14:textId="77777777" w:rsidR="00E657AA" w:rsidRPr="00E657AA" w:rsidRDefault="00E657AA" w:rsidP="00E657AA">
      <w:pPr>
        <w:spacing w:after="0"/>
        <w:rPr>
          <w:b/>
          <w:bCs/>
          <w:szCs w:val="24"/>
          <w:lang w:eastAsia="zh-CN"/>
        </w:rPr>
      </w:pPr>
      <w:r w:rsidRPr="00E657AA">
        <w:rPr>
          <w:b/>
          <w:bCs/>
          <w:szCs w:val="24"/>
          <w:highlight w:val="green"/>
          <w:lang w:eastAsia="zh-CN"/>
        </w:rPr>
        <w:t>Agreement:</w:t>
      </w:r>
    </w:p>
    <w:p w14:paraId="3D7EC2BB" w14:textId="77777777" w:rsidR="00E657AA" w:rsidRPr="002407AE" w:rsidRDefault="00E657AA" w:rsidP="00086C28">
      <w:pPr>
        <w:pStyle w:val="ListParagraph"/>
        <w:widowControl/>
        <w:numPr>
          <w:ilvl w:val="0"/>
          <w:numId w:val="6"/>
        </w:numPr>
        <w:overflowPunct w:val="0"/>
        <w:autoSpaceDE w:val="0"/>
        <w:autoSpaceDN w:val="0"/>
        <w:adjustRightInd w:val="0"/>
        <w:ind w:leftChars="0"/>
        <w:jc w:val="left"/>
        <w:textAlignment w:val="baseline"/>
        <w:rPr>
          <w:rFonts w:ascii="Times New Roman" w:hAnsi="Times New Roman"/>
          <w:sz w:val="20"/>
          <w:szCs w:val="21"/>
        </w:rPr>
      </w:pPr>
      <w:r w:rsidRPr="002407AE">
        <w:rPr>
          <w:rFonts w:ascii="Times New Roman" w:eastAsia="Yu Mincho" w:hAnsi="Times New Roman"/>
          <w:sz w:val="20"/>
          <w:szCs w:val="21"/>
        </w:rPr>
        <w:t>Assume no reference AI model for CSI prediction as baseline</w:t>
      </w:r>
    </w:p>
    <w:p w14:paraId="43016490" w14:textId="77777777" w:rsidR="00E657AA" w:rsidRPr="002407AE" w:rsidRDefault="00E657AA" w:rsidP="00086C28">
      <w:pPr>
        <w:pStyle w:val="ListParagraph"/>
        <w:widowControl/>
        <w:numPr>
          <w:ilvl w:val="1"/>
          <w:numId w:val="6"/>
        </w:numPr>
        <w:overflowPunct w:val="0"/>
        <w:autoSpaceDE w:val="0"/>
        <w:autoSpaceDN w:val="0"/>
        <w:adjustRightInd w:val="0"/>
        <w:ind w:leftChars="0"/>
        <w:jc w:val="left"/>
        <w:textAlignment w:val="baseline"/>
        <w:rPr>
          <w:rFonts w:ascii="Times New Roman" w:hAnsi="Times New Roman"/>
          <w:sz w:val="20"/>
          <w:szCs w:val="21"/>
        </w:rPr>
      </w:pPr>
      <w:r w:rsidRPr="002407AE">
        <w:rPr>
          <w:rFonts w:ascii="Times New Roman" w:eastAsia="Yu Mincho" w:hAnsi="Times New Roman"/>
          <w:sz w:val="20"/>
          <w:szCs w:val="21"/>
        </w:rPr>
        <w:t>If it is difficult to align the results corresponding to test metric, RAN4 will discuss the reference model.</w:t>
      </w:r>
    </w:p>
    <w:p w14:paraId="277BBFFB" w14:textId="77777777" w:rsidR="00E657AA" w:rsidRPr="00E657AA" w:rsidRDefault="00E657AA" w:rsidP="00E657AA">
      <w:pPr>
        <w:spacing w:after="0"/>
        <w:rPr>
          <w:b/>
          <w:u w:val="single"/>
        </w:rPr>
      </w:pPr>
      <w:r w:rsidRPr="00E657AA">
        <w:rPr>
          <w:b/>
          <w:u w:val="single"/>
        </w:rPr>
        <w:t xml:space="preserve">Issue </w:t>
      </w:r>
      <w:r w:rsidRPr="00E657AA">
        <w:rPr>
          <w:rFonts w:eastAsia="Yu Mincho"/>
          <w:b/>
          <w:u w:val="single"/>
          <w:lang w:eastAsia="ja-JP"/>
        </w:rPr>
        <w:t>1</w:t>
      </w:r>
      <w:r w:rsidRPr="00E657AA">
        <w:rPr>
          <w:b/>
          <w:u w:val="single"/>
        </w:rPr>
        <w:t xml:space="preserve">-3: </w:t>
      </w:r>
      <w:r w:rsidRPr="00E657AA">
        <w:rPr>
          <w:rFonts w:eastAsia="Yu Mincho"/>
          <w:b/>
          <w:u w:val="single"/>
          <w:lang w:eastAsia="ja-JP"/>
        </w:rPr>
        <w:t xml:space="preserve">Training and test data consistency </w:t>
      </w:r>
    </w:p>
    <w:p w14:paraId="5180C797" w14:textId="77777777" w:rsidR="00E657AA" w:rsidRPr="00E657AA" w:rsidRDefault="00E657AA" w:rsidP="00E657AA">
      <w:pPr>
        <w:spacing w:after="0"/>
        <w:rPr>
          <w:b/>
          <w:bCs/>
          <w:szCs w:val="24"/>
          <w:lang w:eastAsia="zh-CN"/>
        </w:rPr>
      </w:pPr>
      <w:r w:rsidRPr="00E657AA">
        <w:rPr>
          <w:b/>
          <w:bCs/>
          <w:szCs w:val="24"/>
          <w:highlight w:val="green"/>
          <w:lang w:eastAsia="zh-CN"/>
        </w:rPr>
        <w:t>Agreement:</w:t>
      </w:r>
      <w:r w:rsidRPr="00E657AA">
        <w:rPr>
          <w:b/>
          <w:bCs/>
          <w:szCs w:val="24"/>
          <w:lang w:eastAsia="zh-CN"/>
        </w:rPr>
        <w:t xml:space="preserve"> </w:t>
      </w:r>
    </w:p>
    <w:p w14:paraId="5475C9AA" w14:textId="77777777" w:rsidR="00E657AA" w:rsidRPr="002407AE" w:rsidRDefault="00E657AA" w:rsidP="00086C28">
      <w:pPr>
        <w:pStyle w:val="ListParagraph"/>
        <w:widowControl/>
        <w:numPr>
          <w:ilvl w:val="0"/>
          <w:numId w:val="6"/>
        </w:numPr>
        <w:overflowPunct w:val="0"/>
        <w:autoSpaceDE w:val="0"/>
        <w:autoSpaceDN w:val="0"/>
        <w:adjustRightInd w:val="0"/>
        <w:ind w:leftChars="0"/>
        <w:jc w:val="left"/>
        <w:textAlignment w:val="baseline"/>
        <w:rPr>
          <w:rFonts w:ascii="Times New Roman" w:eastAsia="Yu Mincho" w:hAnsi="Times New Roman"/>
          <w:sz w:val="20"/>
          <w:szCs w:val="21"/>
        </w:rPr>
      </w:pPr>
      <w:r w:rsidRPr="002407AE">
        <w:rPr>
          <w:rFonts w:ascii="Times New Roman" w:eastAsia="Yu Mincho" w:hAnsi="Times New Roman"/>
          <w:sz w:val="20"/>
          <w:szCs w:val="21"/>
        </w:rPr>
        <w:t>further discuss the following options</w:t>
      </w:r>
    </w:p>
    <w:p w14:paraId="45C6687B" w14:textId="77777777" w:rsidR="00E657AA" w:rsidRPr="002407AE" w:rsidRDefault="00E657AA" w:rsidP="00086C28">
      <w:pPr>
        <w:pStyle w:val="ListParagraph"/>
        <w:widowControl/>
        <w:numPr>
          <w:ilvl w:val="1"/>
          <w:numId w:val="6"/>
        </w:numPr>
        <w:overflowPunct w:val="0"/>
        <w:autoSpaceDE w:val="0"/>
        <w:autoSpaceDN w:val="0"/>
        <w:adjustRightInd w:val="0"/>
        <w:ind w:leftChars="0"/>
        <w:jc w:val="left"/>
        <w:textAlignment w:val="baseline"/>
        <w:rPr>
          <w:rFonts w:ascii="Times New Roman" w:eastAsia="Yu Mincho" w:hAnsi="Times New Roman"/>
          <w:sz w:val="20"/>
          <w:szCs w:val="21"/>
        </w:rPr>
      </w:pPr>
      <w:r w:rsidRPr="002407AE">
        <w:rPr>
          <w:rFonts w:ascii="Times New Roman" w:eastAsia="Yu Mincho" w:hAnsi="Times New Roman"/>
          <w:sz w:val="20"/>
          <w:szCs w:val="21"/>
        </w:rPr>
        <w:t>Option 1: Consistency between training data and test data should be ensured</w:t>
      </w:r>
    </w:p>
    <w:p w14:paraId="67A31BD6" w14:textId="77777777" w:rsidR="00E657AA" w:rsidRPr="002407AE" w:rsidRDefault="00E657AA" w:rsidP="00086C28">
      <w:pPr>
        <w:pStyle w:val="ListParagraph"/>
        <w:widowControl/>
        <w:numPr>
          <w:ilvl w:val="2"/>
          <w:numId w:val="6"/>
        </w:numPr>
        <w:overflowPunct w:val="0"/>
        <w:autoSpaceDE w:val="0"/>
        <w:autoSpaceDN w:val="0"/>
        <w:adjustRightInd w:val="0"/>
        <w:ind w:leftChars="0"/>
        <w:jc w:val="left"/>
        <w:textAlignment w:val="baseline"/>
        <w:rPr>
          <w:rFonts w:ascii="Times New Roman" w:eastAsia="Yu Mincho" w:hAnsi="Times New Roman"/>
          <w:sz w:val="20"/>
          <w:szCs w:val="21"/>
        </w:rPr>
      </w:pPr>
      <w:r w:rsidRPr="002407AE">
        <w:rPr>
          <w:rFonts w:ascii="Times New Roman" w:eastAsia="Yu Mincho" w:hAnsi="Times New Roman"/>
          <w:sz w:val="20"/>
          <w:szCs w:val="21"/>
        </w:rPr>
        <w:t>RAN4 to study how to ensure consistency between training data(simulation) and test data (conformance test) and whether anything special should be done during the test</w:t>
      </w:r>
    </w:p>
    <w:p w14:paraId="776FC2D2" w14:textId="77777777" w:rsidR="00E657AA" w:rsidRPr="002407AE" w:rsidRDefault="00E657AA" w:rsidP="00086C28">
      <w:pPr>
        <w:pStyle w:val="ListParagraph"/>
        <w:widowControl/>
        <w:numPr>
          <w:ilvl w:val="1"/>
          <w:numId w:val="6"/>
        </w:numPr>
        <w:overflowPunct w:val="0"/>
        <w:autoSpaceDE w:val="0"/>
        <w:autoSpaceDN w:val="0"/>
        <w:adjustRightInd w:val="0"/>
        <w:ind w:leftChars="0"/>
        <w:jc w:val="left"/>
        <w:textAlignment w:val="baseline"/>
        <w:rPr>
          <w:rFonts w:ascii="Times New Roman" w:eastAsia="Yu Mincho" w:hAnsi="Times New Roman"/>
          <w:sz w:val="20"/>
          <w:szCs w:val="21"/>
        </w:rPr>
      </w:pPr>
      <w:r w:rsidRPr="002407AE">
        <w:rPr>
          <w:rFonts w:ascii="Times New Roman" w:eastAsia="Yu Mincho" w:hAnsi="Times New Roman"/>
          <w:sz w:val="20"/>
          <w:szCs w:val="21"/>
        </w:rPr>
        <w:t>Option 2: Consistency will be implicit as test emulated channel will be very similar to the one used in RAN4 simulations</w:t>
      </w:r>
    </w:p>
    <w:p w14:paraId="1591E994" w14:textId="77777777" w:rsidR="00E657AA" w:rsidRPr="00E657AA" w:rsidRDefault="00E657AA" w:rsidP="00E657AA">
      <w:pPr>
        <w:spacing w:after="0"/>
        <w:rPr>
          <w:rFonts w:eastAsia="Yu Mincho"/>
          <w:b/>
          <w:u w:val="single"/>
          <w:lang w:eastAsia="ja-JP"/>
        </w:rPr>
      </w:pPr>
      <w:r w:rsidRPr="00E657AA">
        <w:rPr>
          <w:b/>
          <w:u w:val="single"/>
        </w:rPr>
        <w:t xml:space="preserve">Issue </w:t>
      </w:r>
      <w:r w:rsidRPr="00E657AA">
        <w:rPr>
          <w:rFonts w:eastAsia="Yu Mincho"/>
          <w:b/>
          <w:u w:val="single"/>
          <w:lang w:eastAsia="ja-JP"/>
        </w:rPr>
        <w:t>1</w:t>
      </w:r>
      <w:r w:rsidRPr="00E657AA">
        <w:rPr>
          <w:b/>
          <w:u w:val="single"/>
        </w:rPr>
        <w:t xml:space="preserve">-4: </w:t>
      </w:r>
      <w:r w:rsidRPr="00E657AA">
        <w:rPr>
          <w:rFonts w:eastAsia="Yu Mincho"/>
          <w:b/>
          <w:u w:val="single"/>
          <w:lang w:eastAsia="ja-JP"/>
        </w:rPr>
        <w:t>Generalization</w:t>
      </w:r>
    </w:p>
    <w:p w14:paraId="19BA8CD6" w14:textId="77777777" w:rsidR="00E657AA" w:rsidRPr="00E657AA" w:rsidRDefault="00E657AA" w:rsidP="00E657AA">
      <w:pPr>
        <w:spacing w:after="0"/>
        <w:rPr>
          <w:b/>
          <w:bCs/>
          <w:szCs w:val="24"/>
          <w:lang w:eastAsia="zh-CN"/>
        </w:rPr>
      </w:pPr>
      <w:r w:rsidRPr="00E657AA">
        <w:rPr>
          <w:b/>
          <w:bCs/>
          <w:szCs w:val="24"/>
          <w:highlight w:val="green"/>
          <w:lang w:eastAsia="zh-CN"/>
        </w:rPr>
        <w:t>Agreement:</w:t>
      </w:r>
    </w:p>
    <w:p w14:paraId="24B9BED1" w14:textId="77777777" w:rsidR="00E657AA" w:rsidRPr="002407AE" w:rsidRDefault="00E657AA" w:rsidP="00086C28">
      <w:pPr>
        <w:pStyle w:val="ListParagraph"/>
        <w:widowControl/>
        <w:numPr>
          <w:ilvl w:val="0"/>
          <w:numId w:val="7"/>
        </w:numPr>
        <w:overflowPunct w:val="0"/>
        <w:autoSpaceDE w:val="0"/>
        <w:autoSpaceDN w:val="0"/>
        <w:adjustRightInd w:val="0"/>
        <w:ind w:leftChars="0"/>
        <w:jc w:val="left"/>
        <w:textAlignment w:val="baseline"/>
        <w:rPr>
          <w:rFonts w:ascii="Times New Roman" w:eastAsia="Yu Mincho" w:hAnsi="Times New Roman"/>
          <w:sz w:val="20"/>
          <w:szCs w:val="21"/>
        </w:rPr>
      </w:pPr>
      <w:r w:rsidRPr="002407AE">
        <w:rPr>
          <w:rFonts w:ascii="Times New Roman" w:eastAsia="Yu Mincho" w:hAnsi="Times New Roman"/>
          <w:sz w:val="20"/>
          <w:szCs w:val="21"/>
        </w:rPr>
        <w:t>Postpone this discussion until the requirement and test definition is clear</w:t>
      </w:r>
    </w:p>
    <w:p w14:paraId="75995531" w14:textId="31028272" w:rsidR="00E657AA" w:rsidRDefault="002407AE" w:rsidP="00776391">
      <w:pPr>
        <w:rPr>
          <w:rFonts w:eastAsiaTheme="minorEastAsia"/>
          <w:b/>
          <w:u w:val="single"/>
          <w:lang w:val="en-US" w:eastAsia="zh-CN"/>
        </w:rPr>
      </w:pPr>
      <w:r w:rsidRPr="002407AE">
        <w:rPr>
          <w:rFonts w:eastAsiaTheme="minorEastAsia"/>
          <w:b/>
          <w:u w:val="single"/>
          <w:lang w:val="en-US" w:eastAsia="zh-CN"/>
        </w:rPr>
        <w:t>Issue 1-5: Simulation parameters</w:t>
      </w:r>
    </w:p>
    <w:p w14:paraId="61FFDD1D" w14:textId="77777777" w:rsidR="002407AE" w:rsidRPr="00E657AA" w:rsidRDefault="002407AE" w:rsidP="002407AE">
      <w:pPr>
        <w:spacing w:after="0"/>
        <w:rPr>
          <w:b/>
          <w:bCs/>
          <w:szCs w:val="24"/>
          <w:lang w:eastAsia="zh-CN"/>
        </w:rPr>
      </w:pPr>
      <w:r w:rsidRPr="00E657AA">
        <w:rPr>
          <w:b/>
          <w:bCs/>
          <w:szCs w:val="24"/>
          <w:highlight w:val="green"/>
          <w:lang w:eastAsia="zh-CN"/>
        </w:rPr>
        <w:t>Agreement:</w:t>
      </w:r>
    </w:p>
    <w:p w14:paraId="088F56C4" w14:textId="45BD5BDF" w:rsidR="00E13C0F" w:rsidRPr="002407AE" w:rsidRDefault="002407AE" w:rsidP="00776391">
      <w:pPr>
        <w:rPr>
          <w:rFonts w:eastAsiaTheme="minorEastAsia"/>
          <w:kern w:val="2"/>
          <w:szCs w:val="21"/>
          <w:lang w:val="en-US" w:eastAsia="zh-CN"/>
        </w:rPr>
      </w:pPr>
      <w:r w:rsidRPr="002407AE">
        <w:rPr>
          <w:rFonts w:eastAsiaTheme="minorEastAsia" w:hint="eastAsia"/>
          <w:kern w:val="2"/>
          <w:szCs w:val="21"/>
          <w:lang w:val="en-US" w:eastAsia="zh-CN"/>
        </w:rPr>
        <w:t>S</w:t>
      </w:r>
      <w:r w:rsidRPr="002407AE">
        <w:rPr>
          <w:rFonts w:eastAsia="Yu Mincho"/>
          <w:kern w:val="2"/>
          <w:szCs w:val="21"/>
          <w:lang w:val="en-US" w:eastAsia="ja-JP"/>
        </w:rPr>
        <w:t>imulation assumptions for CSI prediction</w:t>
      </w:r>
      <w:r w:rsidR="00E13C0F" w:rsidRPr="002407AE">
        <w:rPr>
          <w:rFonts w:eastAsia="Yu Mincho" w:hint="eastAsia"/>
          <w:kern w:val="2"/>
          <w:szCs w:val="21"/>
          <w:lang w:val="en-US" w:eastAsia="ja-JP"/>
        </w:rPr>
        <w:t xml:space="preserve"> is agreed in </w:t>
      </w:r>
      <w:r w:rsidR="00E13C0F" w:rsidRPr="002407AE">
        <w:rPr>
          <w:rFonts w:eastAsiaTheme="minorEastAsia"/>
          <w:kern w:val="2"/>
          <w:szCs w:val="21"/>
          <w:lang w:val="en-US" w:eastAsia="zh-CN"/>
        </w:rPr>
        <w:t>R4-250302</w:t>
      </w:r>
      <w:r w:rsidRPr="002407AE">
        <w:rPr>
          <w:rFonts w:eastAsiaTheme="minorEastAsia" w:hint="eastAsia"/>
          <w:kern w:val="2"/>
          <w:szCs w:val="21"/>
          <w:lang w:val="en-US" w:eastAsia="zh-CN"/>
        </w:rPr>
        <w:t>6</w:t>
      </w:r>
    </w:p>
    <w:p w14:paraId="15675B2B" w14:textId="77777777" w:rsidR="00E13C0F" w:rsidRPr="00E13C0F" w:rsidRDefault="00E13C0F" w:rsidP="00776391">
      <w:pPr>
        <w:rPr>
          <w:rFonts w:eastAsiaTheme="minorEastAsia"/>
          <w:kern w:val="2"/>
          <w:sz w:val="21"/>
          <w:szCs w:val="22"/>
          <w:lang w:val="en-US" w:eastAsia="zh-CN"/>
        </w:rPr>
      </w:pPr>
    </w:p>
    <w:p w14:paraId="05557E33" w14:textId="3BD724E6" w:rsidR="00E657AA" w:rsidRPr="00E657AA" w:rsidRDefault="00E657AA" w:rsidP="00776391">
      <w:pPr>
        <w:rPr>
          <w:b/>
          <w:u w:val="single"/>
        </w:rPr>
      </w:pPr>
      <w:r w:rsidRPr="00E657AA">
        <w:rPr>
          <w:b/>
          <w:u w:val="single"/>
        </w:rPr>
        <w:t>Testability and interoperability issues for beam management</w:t>
      </w:r>
    </w:p>
    <w:p w14:paraId="555FEA25" w14:textId="77777777" w:rsidR="00E657AA" w:rsidRPr="009C082E" w:rsidRDefault="00E657AA" w:rsidP="00E657AA">
      <w:pPr>
        <w:spacing w:after="100" w:afterAutospacing="1"/>
        <w:rPr>
          <w:rFonts w:eastAsia="Yu Mincho"/>
          <w:b/>
          <w:u w:val="single"/>
          <w:lang w:eastAsia="ja-JP"/>
        </w:rPr>
      </w:pPr>
      <w:r w:rsidRPr="009C082E">
        <w:rPr>
          <w:b/>
          <w:u w:val="single"/>
          <w:lang w:eastAsia="ko-KR"/>
        </w:rPr>
        <w:t xml:space="preserve">Issue 2-1: Metrics/KPIs for </w:t>
      </w:r>
      <w:r w:rsidRPr="009C082E">
        <w:rPr>
          <w:rFonts w:eastAsia="Yu Mincho" w:hint="eastAsia"/>
          <w:b/>
          <w:u w:val="single"/>
          <w:lang w:eastAsia="ja-JP"/>
        </w:rPr>
        <w:t>beam prediction</w:t>
      </w:r>
    </w:p>
    <w:p w14:paraId="32B3634F" w14:textId="77777777" w:rsidR="00E13C0F" w:rsidRPr="00E657AA" w:rsidRDefault="00E13C0F" w:rsidP="00E13C0F">
      <w:pPr>
        <w:spacing w:after="0"/>
        <w:rPr>
          <w:b/>
          <w:bCs/>
          <w:szCs w:val="24"/>
          <w:lang w:eastAsia="zh-CN"/>
        </w:rPr>
      </w:pPr>
      <w:r w:rsidRPr="00E657AA">
        <w:rPr>
          <w:b/>
          <w:bCs/>
          <w:szCs w:val="24"/>
          <w:highlight w:val="green"/>
          <w:lang w:eastAsia="zh-CN"/>
        </w:rPr>
        <w:t>Agreement:</w:t>
      </w:r>
    </w:p>
    <w:p w14:paraId="5BA672E5" w14:textId="547C4AF0" w:rsidR="00E657AA" w:rsidRPr="009C082E" w:rsidRDefault="00E657AA" w:rsidP="0011753F">
      <w:pPr>
        <w:spacing w:after="0"/>
        <w:rPr>
          <w:rFonts w:eastAsia="Yu Mincho"/>
          <w:lang w:val="en-US" w:eastAsia="ja-JP"/>
        </w:rPr>
      </w:pPr>
      <w:r w:rsidRPr="009C082E">
        <w:rPr>
          <w:rFonts w:eastAsia="Yu Mincho"/>
          <w:lang w:val="en-US" w:eastAsia="ja-JP"/>
        </w:rPr>
        <w:t>If RSRP and beam ID are reported:</w:t>
      </w:r>
    </w:p>
    <w:p w14:paraId="1B9292C9" w14:textId="77777777" w:rsidR="00E657AA" w:rsidRPr="009C082E" w:rsidRDefault="00E657AA" w:rsidP="00086C28">
      <w:pPr>
        <w:numPr>
          <w:ilvl w:val="0"/>
          <w:numId w:val="8"/>
        </w:numPr>
        <w:overflowPunct/>
        <w:autoSpaceDE/>
        <w:autoSpaceDN/>
        <w:adjustRightInd/>
        <w:spacing w:after="0"/>
        <w:textAlignment w:val="auto"/>
        <w:rPr>
          <w:rFonts w:eastAsia="Yu Mincho"/>
          <w:lang w:val="en-US" w:eastAsia="ja-JP"/>
        </w:rPr>
      </w:pPr>
      <w:r w:rsidRPr="009C082E">
        <w:rPr>
          <w:rFonts w:eastAsia="Yu Mincho"/>
          <w:lang w:val="en-US" w:eastAsia="ja-JP"/>
        </w:rPr>
        <w:t xml:space="preserve">RSRP accuracy will be one of the KPIs. </w:t>
      </w:r>
    </w:p>
    <w:p w14:paraId="6115E975" w14:textId="77777777" w:rsidR="00E657AA" w:rsidRPr="009C082E" w:rsidRDefault="00E657AA" w:rsidP="00086C28">
      <w:pPr>
        <w:numPr>
          <w:ilvl w:val="1"/>
          <w:numId w:val="8"/>
        </w:numPr>
        <w:overflowPunct/>
        <w:autoSpaceDE/>
        <w:autoSpaceDN/>
        <w:adjustRightInd/>
        <w:spacing w:after="0"/>
        <w:textAlignment w:val="auto"/>
        <w:rPr>
          <w:rFonts w:eastAsia="Yu Mincho"/>
          <w:lang w:val="en-US" w:eastAsia="ja-JP"/>
        </w:rPr>
      </w:pPr>
      <w:r w:rsidRPr="009C082E">
        <w:rPr>
          <w:rFonts w:eastAsia="Yu Mincho"/>
          <w:lang w:val="en-US" w:eastAsia="ja-JP"/>
        </w:rPr>
        <w:t>How option 1 is applied is FFS</w:t>
      </w:r>
    </w:p>
    <w:p w14:paraId="20AA0F70" w14:textId="77777777" w:rsidR="00E657AA" w:rsidRPr="009C082E" w:rsidRDefault="00E657AA" w:rsidP="00086C28">
      <w:pPr>
        <w:numPr>
          <w:ilvl w:val="0"/>
          <w:numId w:val="8"/>
        </w:numPr>
        <w:overflowPunct/>
        <w:autoSpaceDE/>
        <w:autoSpaceDN/>
        <w:adjustRightInd/>
        <w:spacing w:after="0"/>
        <w:textAlignment w:val="auto"/>
        <w:rPr>
          <w:rFonts w:eastAsia="Yu Mincho"/>
          <w:lang w:val="en-US" w:eastAsia="ja-JP"/>
        </w:rPr>
      </w:pPr>
      <w:r w:rsidRPr="009C082E">
        <w:rPr>
          <w:rFonts w:eastAsia="Yu Mincho"/>
          <w:lang w:val="en-US" w:eastAsia="ja-JP"/>
        </w:rPr>
        <w:t>Beam ID prediction accuracy will be one of the KPIs</w:t>
      </w:r>
    </w:p>
    <w:p w14:paraId="371EFEAD" w14:textId="77777777" w:rsidR="00E657AA" w:rsidRPr="009C082E" w:rsidRDefault="00E657AA" w:rsidP="00086C28">
      <w:pPr>
        <w:numPr>
          <w:ilvl w:val="1"/>
          <w:numId w:val="8"/>
        </w:numPr>
        <w:overflowPunct/>
        <w:autoSpaceDE/>
        <w:autoSpaceDN/>
        <w:adjustRightInd/>
        <w:spacing w:after="0"/>
        <w:textAlignment w:val="auto"/>
        <w:rPr>
          <w:rFonts w:eastAsia="Yu Mincho"/>
          <w:lang w:val="en-US" w:eastAsia="ja-JP"/>
        </w:rPr>
      </w:pPr>
      <w:r w:rsidRPr="009C082E">
        <w:rPr>
          <w:rFonts w:eastAsia="Yu Mincho"/>
          <w:lang w:val="en-US" w:eastAsia="ja-JP"/>
        </w:rPr>
        <w:t>FFS whether beam ID prediction accuracy refers to a combination of Option 2 and/or Option 3 or modified Option 2/3 or other options</w:t>
      </w:r>
    </w:p>
    <w:p w14:paraId="3B1CF529" w14:textId="77777777" w:rsidR="00E657AA" w:rsidRPr="009C082E" w:rsidRDefault="00E657AA" w:rsidP="0011753F">
      <w:pPr>
        <w:spacing w:after="0"/>
        <w:rPr>
          <w:rFonts w:eastAsia="Yu Mincho"/>
          <w:lang w:val="en-US" w:eastAsia="ja-JP"/>
        </w:rPr>
      </w:pPr>
      <w:r w:rsidRPr="009C082E">
        <w:rPr>
          <w:rFonts w:eastAsia="Yu Mincho"/>
          <w:lang w:val="en-US" w:eastAsia="ja-JP"/>
        </w:rPr>
        <w:t>If only beam ID is reported:</w:t>
      </w:r>
    </w:p>
    <w:p w14:paraId="60F5F637" w14:textId="77777777" w:rsidR="00E657AA" w:rsidRPr="009C082E" w:rsidRDefault="00E657AA" w:rsidP="00086C28">
      <w:pPr>
        <w:numPr>
          <w:ilvl w:val="0"/>
          <w:numId w:val="8"/>
        </w:numPr>
        <w:overflowPunct/>
        <w:autoSpaceDE/>
        <w:autoSpaceDN/>
        <w:adjustRightInd/>
        <w:spacing w:after="0"/>
        <w:textAlignment w:val="auto"/>
        <w:rPr>
          <w:rFonts w:eastAsia="Yu Mincho"/>
          <w:lang w:val="en-US" w:eastAsia="ja-JP"/>
        </w:rPr>
      </w:pPr>
      <w:r w:rsidRPr="009C082E">
        <w:rPr>
          <w:rFonts w:eastAsia="Yu Mincho"/>
          <w:lang w:val="en-US" w:eastAsia="ja-JP"/>
        </w:rPr>
        <w:t>Beam ID prediction accuracy will be used as the KPI</w:t>
      </w:r>
    </w:p>
    <w:p w14:paraId="56F39164" w14:textId="77777777" w:rsidR="00E657AA" w:rsidRPr="009C082E" w:rsidRDefault="00E657AA" w:rsidP="00086C28">
      <w:pPr>
        <w:numPr>
          <w:ilvl w:val="1"/>
          <w:numId w:val="8"/>
        </w:numPr>
        <w:overflowPunct/>
        <w:autoSpaceDE/>
        <w:autoSpaceDN/>
        <w:adjustRightInd/>
        <w:spacing w:after="0"/>
        <w:textAlignment w:val="auto"/>
        <w:rPr>
          <w:rFonts w:eastAsiaTheme="minorEastAsia"/>
          <w:lang w:val="en-US" w:eastAsia="ja-JP"/>
        </w:rPr>
      </w:pPr>
      <w:r w:rsidRPr="009C082E">
        <w:rPr>
          <w:rFonts w:eastAsia="Yu Mincho"/>
          <w:lang w:val="en-US" w:eastAsia="ja-JP"/>
        </w:rPr>
        <w:t>FFS whether beam ID prediction accuracy refers to a combination of Option 2 and/or Option 3 or modified Option 2/3 or other options</w:t>
      </w:r>
    </w:p>
    <w:p w14:paraId="5FDE5085" w14:textId="77777777" w:rsidR="00E657AA" w:rsidRPr="009C082E" w:rsidRDefault="00E657AA" w:rsidP="00E657AA">
      <w:pPr>
        <w:spacing w:after="100" w:afterAutospacing="1"/>
        <w:rPr>
          <w:rFonts w:eastAsiaTheme="minorEastAsia"/>
          <w:lang w:val="en-US" w:eastAsia="ja-JP"/>
        </w:rPr>
      </w:pPr>
      <w:r w:rsidRPr="009C082E">
        <w:rPr>
          <w:b/>
          <w:u w:val="single"/>
          <w:lang w:eastAsia="ko-KR"/>
        </w:rPr>
        <w:t xml:space="preserve">Issue 2-4: </w:t>
      </w:r>
      <w:r w:rsidRPr="009C082E">
        <w:rPr>
          <w:rFonts w:eastAsia="Yu Mincho" w:hint="eastAsia"/>
          <w:b/>
          <w:u w:val="single"/>
          <w:lang w:eastAsia="ja-JP"/>
        </w:rPr>
        <w:t>QCL Source RS for TCI states</w:t>
      </w:r>
    </w:p>
    <w:p w14:paraId="6EC3E351" w14:textId="77777777" w:rsidR="00E657AA" w:rsidRPr="00E13C0F" w:rsidRDefault="00E657AA" w:rsidP="00E657AA">
      <w:pPr>
        <w:spacing w:after="100" w:afterAutospacing="1"/>
        <w:rPr>
          <w:rFonts w:eastAsiaTheme="minorEastAsia"/>
          <w:b/>
          <w:bCs/>
          <w:szCs w:val="24"/>
          <w:lang w:eastAsia="ja-JP"/>
        </w:rPr>
      </w:pPr>
      <w:r w:rsidRPr="00E13C0F">
        <w:rPr>
          <w:rFonts w:hint="eastAsia"/>
          <w:b/>
          <w:bCs/>
          <w:szCs w:val="24"/>
          <w:highlight w:val="green"/>
          <w:lang w:eastAsia="ja-JP"/>
        </w:rPr>
        <w:lastRenderedPageBreak/>
        <w:t>A</w:t>
      </w:r>
      <w:r w:rsidRPr="00E13C0F">
        <w:rPr>
          <w:b/>
          <w:bCs/>
          <w:szCs w:val="24"/>
          <w:highlight w:val="green"/>
          <w:lang w:eastAsia="ja-JP"/>
        </w:rPr>
        <w:t>g</w:t>
      </w:r>
      <w:r w:rsidRPr="00E13C0F">
        <w:rPr>
          <w:rFonts w:hint="eastAsia"/>
          <w:b/>
          <w:bCs/>
          <w:szCs w:val="24"/>
          <w:highlight w:val="green"/>
          <w:lang w:eastAsia="ja-JP"/>
        </w:rPr>
        <w:t>reement:</w:t>
      </w:r>
    </w:p>
    <w:p w14:paraId="6BF494EE" w14:textId="77777777" w:rsidR="00E657AA" w:rsidRPr="009C082E" w:rsidRDefault="00E657AA" w:rsidP="00E657AA">
      <w:pPr>
        <w:spacing w:after="100" w:afterAutospacing="1"/>
        <w:rPr>
          <w:rFonts w:eastAsiaTheme="minorEastAsia"/>
          <w:szCs w:val="24"/>
          <w:lang w:eastAsia="ja-JP"/>
        </w:rPr>
      </w:pPr>
      <w:r w:rsidRPr="009C082E">
        <w:rPr>
          <w:rFonts w:eastAsia="Yu Mincho" w:hint="eastAsia"/>
          <w:szCs w:val="24"/>
          <w:lang w:eastAsia="ja-JP"/>
        </w:rPr>
        <w:t>wait for RAN1 discussion to conclude without sending any LS</w:t>
      </w:r>
    </w:p>
    <w:p w14:paraId="14E896CF" w14:textId="61454211" w:rsidR="004C6B4A" w:rsidRPr="002407AE" w:rsidRDefault="002407AE" w:rsidP="002407AE">
      <w:pPr>
        <w:spacing w:after="100" w:afterAutospacing="1"/>
        <w:rPr>
          <w:b/>
          <w:u w:val="single"/>
          <w:lang w:eastAsia="ko-KR"/>
        </w:rPr>
      </w:pPr>
      <w:r w:rsidRPr="002407AE">
        <w:rPr>
          <w:b/>
          <w:u w:val="single"/>
          <w:lang w:eastAsia="ko-KR"/>
        </w:rPr>
        <w:t>Issue 2-6:</w:t>
      </w:r>
      <w:r w:rsidRPr="002407AE">
        <w:rPr>
          <w:b/>
          <w:u w:val="single"/>
          <w:lang w:eastAsia="ko-KR"/>
        </w:rPr>
        <w:tab/>
        <w:t>Simulation results</w:t>
      </w:r>
    </w:p>
    <w:p w14:paraId="3DCE19B4" w14:textId="77777777" w:rsidR="002407AE" w:rsidRPr="00E657AA" w:rsidRDefault="002407AE" w:rsidP="002407AE">
      <w:pPr>
        <w:spacing w:after="0"/>
        <w:rPr>
          <w:b/>
          <w:bCs/>
          <w:szCs w:val="24"/>
          <w:lang w:eastAsia="zh-CN"/>
        </w:rPr>
      </w:pPr>
      <w:r w:rsidRPr="00E657AA">
        <w:rPr>
          <w:b/>
          <w:bCs/>
          <w:szCs w:val="24"/>
          <w:highlight w:val="green"/>
          <w:lang w:eastAsia="zh-CN"/>
        </w:rPr>
        <w:t>Agreement:</w:t>
      </w:r>
    </w:p>
    <w:p w14:paraId="7A28F0FF" w14:textId="67E60CEF" w:rsidR="002407AE" w:rsidRDefault="002407AE" w:rsidP="002407AE">
      <w:pPr>
        <w:spacing w:after="100" w:afterAutospacing="1"/>
        <w:rPr>
          <w:rFonts w:eastAsiaTheme="minorEastAsia"/>
          <w:szCs w:val="24"/>
          <w:lang w:eastAsia="zh-CN"/>
        </w:rPr>
      </w:pPr>
      <w:r w:rsidRPr="002407AE">
        <w:rPr>
          <w:rFonts w:eastAsia="Yu Mincho"/>
          <w:szCs w:val="24"/>
          <w:lang w:eastAsia="ja-JP"/>
        </w:rPr>
        <w:t>Updated simulation assumptions for beam prediction</w:t>
      </w:r>
      <w:r w:rsidRPr="002407AE">
        <w:rPr>
          <w:rFonts w:eastAsia="Yu Mincho" w:hint="eastAsia"/>
          <w:szCs w:val="24"/>
          <w:lang w:eastAsia="ja-JP"/>
        </w:rPr>
        <w:t xml:space="preserve"> </w:t>
      </w:r>
      <w:r>
        <w:rPr>
          <w:rFonts w:eastAsiaTheme="minorEastAsia" w:hint="eastAsia"/>
          <w:szCs w:val="24"/>
          <w:lang w:eastAsia="zh-CN"/>
        </w:rPr>
        <w:t xml:space="preserve">is agreed in </w:t>
      </w:r>
      <w:r w:rsidRPr="002407AE">
        <w:rPr>
          <w:rFonts w:eastAsiaTheme="minorEastAsia"/>
          <w:szCs w:val="24"/>
          <w:lang w:eastAsia="zh-CN"/>
        </w:rPr>
        <w:t>R4-2503021</w:t>
      </w:r>
    </w:p>
    <w:p w14:paraId="061032B4" w14:textId="77777777" w:rsidR="002407AE" w:rsidRPr="002407AE" w:rsidRDefault="002407AE" w:rsidP="002407AE">
      <w:pPr>
        <w:spacing w:after="100" w:afterAutospacing="1"/>
        <w:rPr>
          <w:rFonts w:eastAsiaTheme="minorEastAsia"/>
          <w:szCs w:val="24"/>
          <w:lang w:eastAsia="zh-CN"/>
        </w:rPr>
      </w:pPr>
    </w:p>
    <w:p w14:paraId="7F38AD87" w14:textId="2447F6B2" w:rsidR="00E13C0F" w:rsidRPr="00E13C0F" w:rsidRDefault="00E13C0F" w:rsidP="00776391">
      <w:pPr>
        <w:spacing w:after="120"/>
        <w:rPr>
          <w:rFonts w:eastAsiaTheme="minorEastAsia"/>
          <w:b/>
          <w:bCs/>
          <w:szCs w:val="24"/>
          <w:u w:val="single"/>
          <w:lang w:eastAsia="zh-CN"/>
        </w:rPr>
      </w:pPr>
      <w:r w:rsidRPr="00E13C0F">
        <w:rPr>
          <w:rFonts w:eastAsiaTheme="minorEastAsia"/>
          <w:b/>
          <w:bCs/>
          <w:szCs w:val="24"/>
          <w:u w:val="single"/>
          <w:lang w:eastAsia="zh-CN"/>
        </w:rPr>
        <w:t>Requirements for positioning</w:t>
      </w:r>
    </w:p>
    <w:p w14:paraId="2A88785B" w14:textId="77777777" w:rsidR="00E13C0F" w:rsidRPr="009C082E" w:rsidRDefault="00E13C0F" w:rsidP="00E13C0F">
      <w:pPr>
        <w:rPr>
          <w:b/>
          <w:u w:val="single"/>
        </w:rPr>
      </w:pPr>
      <w:r w:rsidRPr="009C082E">
        <w:rPr>
          <w:b/>
          <w:u w:val="single"/>
        </w:rPr>
        <w:t xml:space="preserve">Issue </w:t>
      </w:r>
      <w:r w:rsidRPr="009C082E">
        <w:rPr>
          <w:rFonts w:eastAsia="Yu Mincho" w:hint="eastAsia"/>
          <w:b/>
          <w:u w:val="single"/>
          <w:lang w:eastAsia="ja-JP"/>
        </w:rPr>
        <w:t>3</w:t>
      </w:r>
      <w:r w:rsidRPr="009C082E">
        <w:rPr>
          <w:b/>
          <w:u w:val="single"/>
        </w:rPr>
        <w:t xml:space="preserve">-4: </w:t>
      </w:r>
      <w:r w:rsidRPr="009C082E">
        <w:rPr>
          <w:rFonts w:eastAsia="Yu Mincho" w:hint="eastAsia"/>
          <w:b/>
          <w:u w:val="single"/>
          <w:lang w:eastAsia="ja-JP"/>
        </w:rPr>
        <w:t>Report mapping for UL SRS-RSRP</w:t>
      </w:r>
    </w:p>
    <w:p w14:paraId="507E059D" w14:textId="77777777" w:rsidR="00E13C0F" w:rsidRPr="009C082E" w:rsidRDefault="00E13C0F" w:rsidP="00E13C0F">
      <w:pPr>
        <w:rPr>
          <w:b/>
          <w:bCs/>
          <w:szCs w:val="24"/>
          <w:lang w:eastAsia="zh-CN"/>
        </w:rPr>
      </w:pPr>
      <w:r w:rsidRPr="00E13C0F">
        <w:rPr>
          <w:rFonts w:hint="eastAsia"/>
          <w:b/>
          <w:bCs/>
          <w:szCs w:val="24"/>
          <w:highlight w:val="green"/>
          <w:lang w:eastAsia="zh-CN"/>
        </w:rPr>
        <w:t>A</w:t>
      </w:r>
      <w:r w:rsidRPr="00E13C0F">
        <w:rPr>
          <w:b/>
          <w:bCs/>
          <w:szCs w:val="24"/>
          <w:highlight w:val="green"/>
          <w:lang w:eastAsia="zh-CN"/>
        </w:rPr>
        <w:t>greement:</w:t>
      </w:r>
      <w:r w:rsidRPr="009C082E">
        <w:rPr>
          <w:b/>
          <w:bCs/>
          <w:szCs w:val="24"/>
          <w:lang w:eastAsia="zh-CN"/>
        </w:rPr>
        <w:t xml:space="preserve"> </w:t>
      </w:r>
    </w:p>
    <w:p w14:paraId="0DAA279D" w14:textId="77777777" w:rsidR="00E13C0F" w:rsidRPr="00E13C0F" w:rsidRDefault="00E13C0F" w:rsidP="00086C28">
      <w:pPr>
        <w:pStyle w:val="ListParagraph"/>
        <w:widowControl/>
        <w:numPr>
          <w:ilvl w:val="0"/>
          <w:numId w:val="7"/>
        </w:numPr>
        <w:overflowPunct w:val="0"/>
        <w:autoSpaceDE w:val="0"/>
        <w:autoSpaceDN w:val="0"/>
        <w:adjustRightInd w:val="0"/>
        <w:spacing w:after="180"/>
        <w:ind w:leftChars="0"/>
        <w:jc w:val="left"/>
        <w:textAlignment w:val="baseline"/>
        <w:rPr>
          <w:rFonts w:ascii="Times New Roman" w:eastAsia="Yu Mincho" w:hAnsi="Times New Roman"/>
          <w:kern w:val="0"/>
          <w:sz w:val="20"/>
          <w:szCs w:val="24"/>
          <w:lang w:val="en-GB"/>
        </w:rPr>
      </w:pPr>
      <w:r w:rsidRPr="00E13C0F">
        <w:rPr>
          <w:rFonts w:ascii="Times New Roman" w:eastAsia="Yu Mincho" w:hAnsi="Times New Roman" w:hint="eastAsia"/>
          <w:kern w:val="0"/>
          <w:sz w:val="20"/>
          <w:szCs w:val="24"/>
          <w:lang w:val="en-GB"/>
        </w:rPr>
        <w:t>Reuse the report mapping for UL SRS-RS</w:t>
      </w:r>
      <w:r w:rsidRPr="00E13C0F">
        <w:rPr>
          <w:rFonts w:ascii="Times New Roman" w:eastAsia="Yu Mincho" w:hAnsi="Times New Roman"/>
          <w:kern w:val="0"/>
          <w:sz w:val="20"/>
          <w:szCs w:val="24"/>
          <w:lang w:val="en-GB"/>
        </w:rPr>
        <w:t>R</w:t>
      </w:r>
      <w:r w:rsidRPr="00E13C0F">
        <w:rPr>
          <w:rFonts w:ascii="Times New Roman" w:eastAsia="Yu Mincho" w:hAnsi="Times New Roman" w:hint="eastAsia"/>
          <w:kern w:val="0"/>
          <w:sz w:val="20"/>
          <w:szCs w:val="24"/>
          <w:lang w:val="en-GB"/>
        </w:rPr>
        <w:t>P to Case 3a</w:t>
      </w:r>
    </w:p>
    <w:p w14:paraId="14FC948D" w14:textId="77777777" w:rsidR="00E13C0F" w:rsidRPr="00E657AA" w:rsidRDefault="00E13C0F" w:rsidP="00776391">
      <w:pPr>
        <w:spacing w:after="120"/>
        <w:rPr>
          <w:rFonts w:eastAsiaTheme="minorEastAsia"/>
          <w:color w:val="0070C0"/>
          <w:szCs w:val="24"/>
          <w:lang w:eastAsia="zh-CN"/>
        </w:rPr>
      </w:pPr>
    </w:p>
    <w:p w14:paraId="190FA000" w14:textId="77777777" w:rsidR="00500A81" w:rsidRDefault="00500A81" w:rsidP="00500A81">
      <w:pPr>
        <w:pStyle w:val="Heading4"/>
        <w:rPr>
          <w:lang w:eastAsia="ja-JP"/>
        </w:rPr>
      </w:pPr>
      <w:r>
        <w:rPr>
          <w:lang w:eastAsia="ja-JP"/>
        </w:rPr>
        <w:t>2.4.2</w:t>
      </w:r>
      <w:r>
        <w:rPr>
          <w:lang w:eastAsia="ja-JP"/>
        </w:rPr>
        <w:tab/>
        <w:t>Remaining Open issues</w:t>
      </w:r>
    </w:p>
    <w:p w14:paraId="0779CD43" w14:textId="32709E35" w:rsidR="00500A81" w:rsidRDefault="002407AE" w:rsidP="00086C28">
      <w:pPr>
        <w:widowControl w:val="0"/>
        <w:numPr>
          <w:ilvl w:val="0"/>
          <w:numId w:val="5"/>
        </w:numPr>
        <w:overflowPunct/>
        <w:autoSpaceDE/>
        <w:autoSpaceDN/>
        <w:adjustRightInd/>
        <w:spacing w:after="0" w:line="256" w:lineRule="auto"/>
        <w:jc w:val="both"/>
        <w:textAlignment w:val="auto"/>
        <w:rPr>
          <w:lang w:eastAsia="ja-JP"/>
        </w:rPr>
      </w:pPr>
      <w:r w:rsidRPr="002407AE">
        <w:rPr>
          <w:lang w:eastAsia="ja-JP"/>
        </w:rPr>
        <w:t>CSI reporting requirement framework for CSI prediction</w:t>
      </w:r>
    </w:p>
    <w:p w14:paraId="21BE8022" w14:textId="77777777" w:rsidR="002407AE" w:rsidRDefault="002407AE" w:rsidP="00086C28">
      <w:pPr>
        <w:widowControl w:val="0"/>
        <w:numPr>
          <w:ilvl w:val="1"/>
          <w:numId w:val="5"/>
        </w:numPr>
        <w:overflowPunct/>
        <w:autoSpaceDE/>
        <w:autoSpaceDN/>
        <w:adjustRightInd/>
        <w:spacing w:after="0" w:line="256" w:lineRule="auto"/>
        <w:jc w:val="both"/>
        <w:textAlignment w:val="auto"/>
        <w:rPr>
          <w:lang w:eastAsia="ja-JP"/>
        </w:rPr>
      </w:pPr>
      <w:r>
        <w:rPr>
          <w:lang w:eastAsia="ja-JP"/>
        </w:rPr>
        <w:t>Test baseline</w:t>
      </w:r>
    </w:p>
    <w:p w14:paraId="244666F4" w14:textId="77777777" w:rsidR="002407AE" w:rsidRDefault="002407AE" w:rsidP="00086C28">
      <w:pPr>
        <w:widowControl w:val="0"/>
        <w:numPr>
          <w:ilvl w:val="1"/>
          <w:numId w:val="5"/>
        </w:numPr>
        <w:overflowPunct/>
        <w:autoSpaceDE/>
        <w:autoSpaceDN/>
        <w:adjustRightInd/>
        <w:spacing w:after="0" w:line="256" w:lineRule="auto"/>
        <w:jc w:val="both"/>
        <w:textAlignment w:val="auto"/>
        <w:rPr>
          <w:lang w:eastAsia="ja-JP"/>
        </w:rPr>
      </w:pPr>
      <w:r>
        <w:rPr>
          <w:lang w:eastAsia="ja-JP"/>
        </w:rPr>
        <w:t>Reference model for alignment</w:t>
      </w:r>
    </w:p>
    <w:p w14:paraId="3BE866DF" w14:textId="77777777" w:rsidR="002407AE" w:rsidRDefault="002407AE" w:rsidP="00086C28">
      <w:pPr>
        <w:widowControl w:val="0"/>
        <w:numPr>
          <w:ilvl w:val="1"/>
          <w:numId w:val="5"/>
        </w:numPr>
        <w:overflowPunct/>
        <w:autoSpaceDE/>
        <w:autoSpaceDN/>
        <w:adjustRightInd/>
        <w:spacing w:after="0" w:line="256" w:lineRule="auto"/>
        <w:jc w:val="both"/>
        <w:textAlignment w:val="auto"/>
        <w:rPr>
          <w:lang w:eastAsia="ja-JP"/>
        </w:rPr>
      </w:pPr>
      <w:r>
        <w:rPr>
          <w:lang w:eastAsia="ja-JP"/>
        </w:rPr>
        <w:t>Training data and test consistency</w:t>
      </w:r>
    </w:p>
    <w:p w14:paraId="5DBF56BF" w14:textId="77777777" w:rsidR="002407AE" w:rsidRDefault="002407AE" w:rsidP="00086C28">
      <w:pPr>
        <w:widowControl w:val="0"/>
        <w:numPr>
          <w:ilvl w:val="1"/>
          <w:numId w:val="5"/>
        </w:numPr>
        <w:overflowPunct/>
        <w:autoSpaceDE/>
        <w:autoSpaceDN/>
        <w:adjustRightInd/>
        <w:spacing w:after="0" w:line="256" w:lineRule="auto"/>
        <w:jc w:val="both"/>
        <w:textAlignment w:val="auto"/>
        <w:rPr>
          <w:lang w:eastAsia="ja-JP"/>
        </w:rPr>
      </w:pPr>
      <w:r>
        <w:rPr>
          <w:lang w:eastAsia="ja-JP"/>
        </w:rPr>
        <w:t xml:space="preserve">Generalization </w:t>
      </w:r>
    </w:p>
    <w:p w14:paraId="106FC025" w14:textId="77777777" w:rsidR="002407AE" w:rsidRDefault="002407AE" w:rsidP="00086C28">
      <w:pPr>
        <w:widowControl w:val="0"/>
        <w:numPr>
          <w:ilvl w:val="1"/>
          <w:numId w:val="5"/>
        </w:numPr>
        <w:overflowPunct/>
        <w:autoSpaceDE/>
        <w:autoSpaceDN/>
        <w:adjustRightInd/>
        <w:spacing w:after="0" w:line="256" w:lineRule="auto"/>
        <w:jc w:val="both"/>
        <w:textAlignment w:val="auto"/>
        <w:rPr>
          <w:lang w:eastAsia="ja-JP"/>
        </w:rPr>
      </w:pPr>
      <w:r>
        <w:rPr>
          <w:lang w:eastAsia="ja-JP"/>
        </w:rPr>
        <w:t>Parameters for simulations/tests</w:t>
      </w:r>
    </w:p>
    <w:p w14:paraId="74735F10" w14:textId="25BF35F8" w:rsidR="004C6B4A" w:rsidRPr="004C6B4A" w:rsidRDefault="002407AE" w:rsidP="00086C28">
      <w:pPr>
        <w:widowControl w:val="0"/>
        <w:numPr>
          <w:ilvl w:val="0"/>
          <w:numId w:val="5"/>
        </w:numPr>
        <w:overflowPunct/>
        <w:autoSpaceDE/>
        <w:autoSpaceDN/>
        <w:adjustRightInd/>
        <w:spacing w:after="0" w:line="256" w:lineRule="auto"/>
        <w:jc w:val="both"/>
        <w:textAlignment w:val="auto"/>
        <w:rPr>
          <w:lang w:eastAsia="ja-JP"/>
        </w:rPr>
      </w:pPr>
      <w:r w:rsidRPr="002407AE">
        <w:rPr>
          <w:lang w:eastAsia="ja-JP"/>
        </w:rPr>
        <w:t>Requirements for Beam managements</w:t>
      </w:r>
    </w:p>
    <w:p w14:paraId="3098A6E4" w14:textId="77777777" w:rsidR="002407AE" w:rsidRDefault="002407AE" w:rsidP="00086C28">
      <w:pPr>
        <w:widowControl w:val="0"/>
        <w:numPr>
          <w:ilvl w:val="1"/>
          <w:numId w:val="5"/>
        </w:numPr>
        <w:overflowPunct/>
        <w:autoSpaceDE/>
        <w:autoSpaceDN/>
        <w:adjustRightInd/>
        <w:spacing w:after="0" w:line="256" w:lineRule="auto"/>
        <w:jc w:val="both"/>
        <w:textAlignment w:val="auto"/>
        <w:rPr>
          <w:lang w:eastAsia="ja-JP"/>
        </w:rPr>
      </w:pPr>
      <w:r>
        <w:rPr>
          <w:lang w:eastAsia="ja-JP"/>
        </w:rPr>
        <w:t>Beam prediction KPIs</w:t>
      </w:r>
    </w:p>
    <w:p w14:paraId="6B473AB0" w14:textId="77777777" w:rsidR="002407AE" w:rsidRDefault="002407AE" w:rsidP="00086C28">
      <w:pPr>
        <w:widowControl w:val="0"/>
        <w:numPr>
          <w:ilvl w:val="1"/>
          <w:numId w:val="5"/>
        </w:numPr>
        <w:overflowPunct/>
        <w:autoSpaceDE/>
        <w:autoSpaceDN/>
        <w:adjustRightInd/>
        <w:spacing w:after="0" w:line="256" w:lineRule="auto"/>
        <w:jc w:val="both"/>
        <w:textAlignment w:val="auto"/>
        <w:rPr>
          <w:lang w:eastAsia="ja-JP"/>
        </w:rPr>
      </w:pPr>
      <w:r>
        <w:rPr>
          <w:lang w:eastAsia="ja-JP"/>
        </w:rPr>
        <w:t xml:space="preserve">Relative RSRP accuracy </w:t>
      </w:r>
    </w:p>
    <w:p w14:paraId="26A3652E" w14:textId="77777777" w:rsidR="002407AE" w:rsidRDefault="002407AE" w:rsidP="00086C28">
      <w:pPr>
        <w:widowControl w:val="0"/>
        <w:numPr>
          <w:ilvl w:val="1"/>
          <w:numId w:val="5"/>
        </w:numPr>
        <w:overflowPunct/>
        <w:autoSpaceDE/>
        <w:autoSpaceDN/>
        <w:adjustRightInd/>
        <w:spacing w:after="0" w:line="256" w:lineRule="auto"/>
        <w:jc w:val="both"/>
        <w:textAlignment w:val="auto"/>
        <w:rPr>
          <w:lang w:eastAsia="ja-JP"/>
        </w:rPr>
      </w:pPr>
      <w:r>
        <w:rPr>
          <w:lang w:eastAsia="ja-JP"/>
        </w:rPr>
        <w:t>Measurement period for inference</w:t>
      </w:r>
    </w:p>
    <w:p w14:paraId="656D5745" w14:textId="77777777" w:rsidR="002407AE" w:rsidRDefault="002407AE" w:rsidP="00086C28">
      <w:pPr>
        <w:widowControl w:val="0"/>
        <w:numPr>
          <w:ilvl w:val="1"/>
          <w:numId w:val="5"/>
        </w:numPr>
        <w:overflowPunct/>
        <w:autoSpaceDE/>
        <w:autoSpaceDN/>
        <w:adjustRightInd/>
        <w:spacing w:after="0" w:line="256" w:lineRule="auto"/>
        <w:jc w:val="both"/>
        <w:textAlignment w:val="auto"/>
        <w:rPr>
          <w:lang w:eastAsia="ja-JP"/>
        </w:rPr>
      </w:pPr>
      <w:r>
        <w:rPr>
          <w:lang w:eastAsia="ja-JP"/>
        </w:rPr>
        <w:t>QCL source RS for TCI states</w:t>
      </w:r>
    </w:p>
    <w:p w14:paraId="2EB9EFCC" w14:textId="77777777" w:rsidR="002407AE" w:rsidRDefault="002407AE" w:rsidP="00086C28">
      <w:pPr>
        <w:widowControl w:val="0"/>
        <w:numPr>
          <w:ilvl w:val="1"/>
          <w:numId w:val="5"/>
        </w:numPr>
        <w:overflowPunct/>
        <w:autoSpaceDE/>
        <w:autoSpaceDN/>
        <w:adjustRightInd/>
        <w:spacing w:after="0" w:line="256" w:lineRule="auto"/>
        <w:jc w:val="both"/>
        <w:textAlignment w:val="auto"/>
        <w:rPr>
          <w:lang w:eastAsia="ja-JP"/>
        </w:rPr>
      </w:pPr>
      <w:r>
        <w:rPr>
          <w:lang w:eastAsia="ja-JP"/>
        </w:rPr>
        <w:t>Requirements based on relative difference</w:t>
      </w:r>
    </w:p>
    <w:p w14:paraId="2E313702" w14:textId="77777777" w:rsidR="002407AE" w:rsidRDefault="002407AE" w:rsidP="00086C28">
      <w:pPr>
        <w:widowControl w:val="0"/>
        <w:numPr>
          <w:ilvl w:val="1"/>
          <w:numId w:val="5"/>
        </w:numPr>
        <w:overflowPunct/>
        <w:autoSpaceDE/>
        <w:autoSpaceDN/>
        <w:adjustRightInd/>
        <w:spacing w:after="0" w:line="256" w:lineRule="auto"/>
        <w:jc w:val="both"/>
        <w:textAlignment w:val="auto"/>
        <w:rPr>
          <w:lang w:eastAsia="ja-JP"/>
        </w:rPr>
      </w:pPr>
      <w:r>
        <w:rPr>
          <w:lang w:eastAsia="ja-JP"/>
        </w:rPr>
        <w:t>Simulation results</w:t>
      </w:r>
    </w:p>
    <w:p w14:paraId="31180FA9" w14:textId="77777777" w:rsidR="002407AE" w:rsidRDefault="002407AE" w:rsidP="00086C28">
      <w:pPr>
        <w:widowControl w:val="0"/>
        <w:numPr>
          <w:ilvl w:val="1"/>
          <w:numId w:val="5"/>
        </w:numPr>
        <w:overflowPunct/>
        <w:autoSpaceDE/>
        <w:autoSpaceDN/>
        <w:adjustRightInd/>
        <w:spacing w:after="0" w:line="256" w:lineRule="auto"/>
        <w:jc w:val="both"/>
        <w:textAlignment w:val="auto"/>
        <w:rPr>
          <w:lang w:eastAsia="ja-JP"/>
        </w:rPr>
      </w:pPr>
      <w:r>
        <w:rPr>
          <w:lang w:eastAsia="ja-JP"/>
        </w:rPr>
        <w:t xml:space="preserve">Measurement error modelling </w:t>
      </w:r>
    </w:p>
    <w:p w14:paraId="396A6C63" w14:textId="4C0E6FAA" w:rsidR="00500A81" w:rsidRPr="002407AE" w:rsidRDefault="002407AE" w:rsidP="00086C28">
      <w:pPr>
        <w:widowControl w:val="0"/>
        <w:numPr>
          <w:ilvl w:val="0"/>
          <w:numId w:val="5"/>
        </w:numPr>
        <w:overflowPunct/>
        <w:autoSpaceDE/>
        <w:autoSpaceDN/>
        <w:adjustRightInd/>
        <w:spacing w:after="0" w:line="256" w:lineRule="auto"/>
        <w:jc w:val="both"/>
        <w:textAlignment w:val="auto"/>
        <w:rPr>
          <w:lang w:eastAsia="ja-JP"/>
        </w:rPr>
      </w:pPr>
      <w:r w:rsidRPr="002407AE">
        <w:rPr>
          <w:lang w:eastAsia="ja-JP"/>
        </w:rPr>
        <w:t>Requirements for Positioning</w:t>
      </w:r>
      <w:r w:rsidRPr="002407AE">
        <w:rPr>
          <w:rFonts w:eastAsiaTheme="minorEastAsia" w:hint="eastAsia"/>
          <w:lang w:eastAsia="ja-JP"/>
        </w:rPr>
        <w:t xml:space="preserve"> </w:t>
      </w:r>
      <w:r w:rsidR="00E44001">
        <w:rPr>
          <w:rFonts w:eastAsiaTheme="minorEastAsia" w:hint="eastAsia"/>
          <w:lang w:eastAsia="zh-CN"/>
        </w:rPr>
        <w:t>S</w:t>
      </w:r>
      <w:r w:rsidR="00A42205" w:rsidRPr="00A42205">
        <w:rPr>
          <w:lang w:eastAsia="ja-JP"/>
        </w:rPr>
        <w:t>imulation results</w:t>
      </w:r>
    </w:p>
    <w:p w14:paraId="7F571559" w14:textId="77777777" w:rsidR="002407AE" w:rsidRDefault="002407AE" w:rsidP="00086C28">
      <w:pPr>
        <w:widowControl w:val="0"/>
        <w:numPr>
          <w:ilvl w:val="1"/>
          <w:numId w:val="5"/>
        </w:numPr>
        <w:overflowPunct/>
        <w:autoSpaceDE/>
        <w:autoSpaceDN/>
        <w:adjustRightInd/>
        <w:spacing w:after="0" w:line="256" w:lineRule="auto"/>
        <w:jc w:val="both"/>
        <w:textAlignment w:val="auto"/>
        <w:rPr>
          <w:lang w:eastAsia="ja-JP"/>
        </w:rPr>
      </w:pPr>
      <w:r>
        <w:rPr>
          <w:lang w:eastAsia="ja-JP"/>
        </w:rPr>
        <w:t>Requirements for case 1</w:t>
      </w:r>
    </w:p>
    <w:p w14:paraId="4ADAF450" w14:textId="77777777" w:rsidR="002407AE" w:rsidRDefault="002407AE" w:rsidP="00086C28">
      <w:pPr>
        <w:widowControl w:val="0"/>
        <w:numPr>
          <w:ilvl w:val="1"/>
          <w:numId w:val="5"/>
        </w:numPr>
        <w:overflowPunct/>
        <w:autoSpaceDE/>
        <w:autoSpaceDN/>
        <w:adjustRightInd/>
        <w:spacing w:after="0" w:line="256" w:lineRule="auto"/>
        <w:jc w:val="both"/>
        <w:textAlignment w:val="auto"/>
        <w:rPr>
          <w:lang w:eastAsia="ja-JP"/>
        </w:rPr>
      </w:pPr>
      <w:r>
        <w:rPr>
          <w:lang w:eastAsia="ja-JP"/>
        </w:rPr>
        <w:t>LOS/NLOS indicator requirements</w:t>
      </w:r>
    </w:p>
    <w:p w14:paraId="4CDB7A00" w14:textId="77777777" w:rsidR="002407AE" w:rsidRDefault="002407AE" w:rsidP="00086C28">
      <w:pPr>
        <w:widowControl w:val="0"/>
        <w:numPr>
          <w:ilvl w:val="1"/>
          <w:numId w:val="5"/>
        </w:numPr>
        <w:overflowPunct/>
        <w:autoSpaceDE/>
        <w:autoSpaceDN/>
        <w:adjustRightInd/>
        <w:spacing w:after="0" w:line="256" w:lineRule="auto"/>
        <w:jc w:val="both"/>
        <w:textAlignment w:val="auto"/>
        <w:rPr>
          <w:lang w:eastAsia="ja-JP"/>
        </w:rPr>
      </w:pPr>
      <w:r>
        <w:rPr>
          <w:lang w:eastAsia="ja-JP"/>
        </w:rPr>
        <w:t>Timing information reporting from UE/gNB to LMF</w:t>
      </w:r>
    </w:p>
    <w:p w14:paraId="1AE44325" w14:textId="77777777" w:rsidR="002407AE" w:rsidRDefault="002407AE" w:rsidP="00086C28">
      <w:pPr>
        <w:widowControl w:val="0"/>
        <w:numPr>
          <w:ilvl w:val="1"/>
          <w:numId w:val="5"/>
        </w:numPr>
        <w:overflowPunct/>
        <w:autoSpaceDE/>
        <w:autoSpaceDN/>
        <w:adjustRightInd/>
        <w:spacing w:after="0" w:line="256" w:lineRule="auto"/>
        <w:jc w:val="both"/>
        <w:textAlignment w:val="auto"/>
        <w:rPr>
          <w:lang w:eastAsia="ja-JP"/>
        </w:rPr>
      </w:pPr>
      <w:r>
        <w:rPr>
          <w:lang w:eastAsia="ja-JP"/>
        </w:rPr>
        <w:t>Report mapping for UL SRS-RSRP for Case 3a/3b</w:t>
      </w:r>
    </w:p>
    <w:p w14:paraId="78D730C0" w14:textId="77777777" w:rsidR="002407AE" w:rsidRDefault="002407AE" w:rsidP="002407AE">
      <w:pPr>
        <w:widowControl w:val="0"/>
        <w:overflowPunct/>
        <w:autoSpaceDE/>
        <w:autoSpaceDN/>
        <w:adjustRightInd/>
        <w:spacing w:after="0" w:line="256" w:lineRule="auto"/>
        <w:ind w:left="360"/>
        <w:jc w:val="both"/>
        <w:textAlignment w:val="auto"/>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4BF2D37" w14:textId="77777777" w:rsidR="009D4B7F" w:rsidRDefault="009D4B7F" w:rsidP="009D4B7F">
      <w:pPr>
        <w:pStyle w:val="Heading2"/>
        <w:rPr>
          <w:lang w:val="en-US" w:eastAsia="ja-JP"/>
        </w:rPr>
      </w:pPr>
      <w:r w:rsidRPr="009D4B7F">
        <w:rPr>
          <w:lang w:val="en-US" w:eastAsia="ja-JP"/>
        </w:rPr>
        <w:t>4.1</w:t>
      </w:r>
      <w:r w:rsidRPr="009D4B7F">
        <w:rPr>
          <w:lang w:val="en-US" w:eastAsia="ja-JP"/>
        </w:rPr>
        <w:tab/>
        <w:t>RAN1</w:t>
      </w:r>
    </w:p>
    <w:p w14:paraId="3325A8E4" w14:textId="77777777" w:rsidR="004E63B1" w:rsidRPr="00485719" w:rsidRDefault="004E63B1" w:rsidP="004E63B1">
      <w:pPr>
        <w:pStyle w:val="Heading4"/>
        <w:rPr>
          <w:lang w:val="en-US" w:eastAsia="ja-JP"/>
        </w:rPr>
      </w:pPr>
      <w:r w:rsidRPr="00485719">
        <w:rPr>
          <w:lang w:val="en-US" w:eastAsia="ja-JP"/>
        </w:rPr>
        <w:t>4.1.1</w:t>
      </w:r>
      <w:r w:rsidRPr="00485719">
        <w:rPr>
          <w:lang w:val="en-US" w:eastAsia="ja-JP"/>
        </w:rPr>
        <w:tab/>
      </w:r>
      <w:r w:rsidRPr="00485719">
        <w:t>RAN1</w:t>
      </w:r>
      <w:r w:rsidRPr="00485719">
        <w:rPr>
          <w:lang w:val="en-US" w:eastAsia="ja-JP"/>
        </w:rPr>
        <w:t>#120</w:t>
      </w:r>
    </w:p>
    <w:p w14:paraId="46CD1223" w14:textId="77777777" w:rsidR="004E63B1" w:rsidRPr="00485719" w:rsidRDefault="00000000" w:rsidP="004E63B1">
      <w:pPr>
        <w:spacing w:after="0"/>
      </w:pPr>
      <w:hyperlink r:id="rId10" w:history="1">
        <w:r w:rsidR="004E63B1" w:rsidRPr="00485719">
          <w:rPr>
            <w:rStyle w:val="Hyperlink"/>
          </w:rPr>
          <w:t>R1-2501143</w:t>
        </w:r>
      </w:hyperlink>
      <w:r w:rsidR="004E63B1" w:rsidRPr="00485719">
        <w:tab/>
        <w:t>Rapporteur view on higher layer signalling of Rel-19 AI-ML for NR air interface</w:t>
      </w:r>
      <w:r w:rsidR="004E63B1" w:rsidRPr="00485719">
        <w:tab/>
        <w:t>Qualcomm Incorporated</w:t>
      </w:r>
    </w:p>
    <w:p w14:paraId="443DA45A" w14:textId="77777777" w:rsidR="004E63B1" w:rsidRDefault="004E63B1" w:rsidP="004E63B1">
      <w:pPr>
        <w:spacing w:after="0"/>
        <w:rPr>
          <w:rFonts w:eastAsiaTheme="minorEastAsia"/>
          <w:b/>
          <w:bCs/>
          <w:lang w:eastAsia="ja-JP"/>
        </w:rPr>
      </w:pPr>
    </w:p>
    <w:p w14:paraId="0BD6F028" w14:textId="77777777" w:rsidR="004E63B1" w:rsidRPr="00485719" w:rsidRDefault="004E63B1" w:rsidP="004E63B1">
      <w:pPr>
        <w:spacing w:after="0"/>
        <w:rPr>
          <w:rFonts w:eastAsiaTheme="minorEastAsia"/>
          <w:b/>
          <w:bCs/>
          <w:lang w:eastAsia="ja-JP"/>
        </w:rPr>
      </w:pPr>
      <w:r w:rsidRPr="00485719">
        <w:rPr>
          <w:rFonts w:eastAsiaTheme="minorEastAsia"/>
          <w:b/>
          <w:bCs/>
          <w:lang w:eastAsia="ja-JP"/>
        </w:rPr>
        <w:t># Specification support for beam management</w:t>
      </w:r>
    </w:p>
    <w:p w14:paraId="4FC7F1BE" w14:textId="77777777" w:rsidR="004E63B1" w:rsidRPr="00485719" w:rsidRDefault="004E63B1" w:rsidP="004E63B1">
      <w:pPr>
        <w:spacing w:after="0"/>
        <w:rPr>
          <w:rFonts w:eastAsia="DengXian"/>
          <w:lang w:eastAsia="zh-CN"/>
        </w:rPr>
      </w:pPr>
      <w:r w:rsidRPr="00485719">
        <w:rPr>
          <w:lang w:eastAsia="x-none"/>
        </w:rPr>
        <w:t>R1-2501</w:t>
      </w:r>
      <w:r w:rsidRPr="00485719">
        <w:rPr>
          <w:rFonts w:eastAsia="DengXian"/>
          <w:lang w:eastAsia="zh-CN"/>
        </w:rPr>
        <w:t>594</w:t>
      </w:r>
      <w:r w:rsidRPr="00485719">
        <w:rPr>
          <w:lang w:eastAsia="x-none"/>
        </w:rPr>
        <w:tab/>
        <w:t>FL summary #</w:t>
      </w:r>
      <w:r w:rsidRPr="00485719">
        <w:rPr>
          <w:rFonts w:eastAsia="DengXian"/>
          <w:lang w:eastAsia="zh-CN"/>
        </w:rPr>
        <w:t>5</w:t>
      </w:r>
      <w:r w:rsidRPr="00485719">
        <w:rPr>
          <w:lang w:eastAsia="x-none"/>
        </w:rPr>
        <w:t xml:space="preserve"> for AI/ML in beam management</w:t>
      </w:r>
      <w:r w:rsidRPr="00485719">
        <w:rPr>
          <w:lang w:eastAsia="x-none"/>
        </w:rPr>
        <w:tab/>
        <w:t>Samsung (Moderator)</w:t>
      </w:r>
    </w:p>
    <w:p w14:paraId="4491DD3D" w14:textId="77777777" w:rsidR="004E63B1" w:rsidRPr="00485719" w:rsidRDefault="004E63B1" w:rsidP="004E63B1">
      <w:pPr>
        <w:spacing w:after="0"/>
        <w:rPr>
          <w:lang w:eastAsia="x-none"/>
        </w:rPr>
      </w:pPr>
      <w:r w:rsidRPr="00485719">
        <w:rPr>
          <w:lang w:eastAsia="x-none"/>
        </w:rPr>
        <w:t>R1-250144</w:t>
      </w:r>
      <w:r w:rsidRPr="00485719">
        <w:rPr>
          <w:rFonts w:eastAsia="DengXian"/>
          <w:lang w:eastAsia="zh-CN"/>
        </w:rPr>
        <w:t>3</w:t>
      </w:r>
      <w:r w:rsidRPr="00485719">
        <w:rPr>
          <w:lang w:eastAsia="x-none"/>
        </w:rPr>
        <w:tab/>
        <w:t>FL summary #</w:t>
      </w:r>
      <w:r w:rsidRPr="00485719">
        <w:rPr>
          <w:rFonts w:eastAsia="DengXian"/>
          <w:lang w:eastAsia="zh-CN"/>
        </w:rPr>
        <w:t>4</w:t>
      </w:r>
      <w:r w:rsidRPr="00485719">
        <w:rPr>
          <w:lang w:eastAsia="x-none"/>
        </w:rPr>
        <w:t xml:space="preserve"> for AI/ML in beam management</w:t>
      </w:r>
      <w:r w:rsidRPr="00485719">
        <w:rPr>
          <w:lang w:eastAsia="x-none"/>
        </w:rPr>
        <w:tab/>
        <w:t>Samsung (Moderator)</w:t>
      </w:r>
    </w:p>
    <w:p w14:paraId="2AE1577C" w14:textId="77777777" w:rsidR="004E63B1" w:rsidRPr="00485719" w:rsidRDefault="004E63B1" w:rsidP="004E63B1">
      <w:pPr>
        <w:spacing w:after="0"/>
        <w:rPr>
          <w:lang w:eastAsia="x-none"/>
        </w:rPr>
      </w:pPr>
      <w:r w:rsidRPr="00485719">
        <w:rPr>
          <w:lang w:eastAsia="x-none"/>
        </w:rPr>
        <w:t>R1-250144</w:t>
      </w:r>
      <w:r w:rsidRPr="00485719">
        <w:rPr>
          <w:rFonts w:eastAsia="DengXian"/>
          <w:lang w:eastAsia="zh-CN"/>
        </w:rPr>
        <w:t>2</w:t>
      </w:r>
      <w:r w:rsidRPr="00485719">
        <w:rPr>
          <w:lang w:eastAsia="x-none"/>
        </w:rPr>
        <w:tab/>
        <w:t>FL summary #</w:t>
      </w:r>
      <w:r w:rsidRPr="00485719">
        <w:rPr>
          <w:rFonts w:eastAsia="DengXian"/>
          <w:lang w:eastAsia="zh-CN"/>
        </w:rPr>
        <w:t>3</w:t>
      </w:r>
      <w:r w:rsidRPr="00485719">
        <w:rPr>
          <w:lang w:eastAsia="x-none"/>
        </w:rPr>
        <w:t xml:space="preserve"> for AI/ML in beam management</w:t>
      </w:r>
      <w:r w:rsidRPr="00485719">
        <w:rPr>
          <w:lang w:eastAsia="x-none"/>
        </w:rPr>
        <w:tab/>
        <w:t>Samsung (Moderator)</w:t>
      </w:r>
    </w:p>
    <w:p w14:paraId="21E60039" w14:textId="77777777" w:rsidR="004E63B1" w:rsidRPr="00485719" w:rsidRDefault="004E63B1" w:rsidP="004E63B1">
      <w:pPr>
        <w:spacing w:after="0"/>
        <w:rPr>
          <w:lang w:eastAsia="x-none"/>
        </w:rPr>
      </w:pPr>
      <w:r w:rsidRPr="00485719">
        <w:rPr>
          <w:lang w:eastAsia="x-none"/>
        </w:rPr>
        <w:t>R1-250144</w:t>
      </w:r>
      <w:r w:rsidRPr="00485719">
        <w:rPr>
          <w:rFonts w:eastAsia="DengXian"/>
          <w:lang w:eastAsia="zh-CN"/>
        </w:rPr>
        <w:t>1</w:t>
      </w:r>
      <w:r w:rsidRPr="00485719">
        <w:rPr>
          <w:lang w:eastAsia="x-none"/>
        </w:rPr>
        <w:tab/>
        <w:t>FL summary #</w:t>
      </w:r>
      <w:r w:rsidRPr="00485719">
        <w:rPr>
          <w:rFonts w:eastAsia="DengXian"/>
          <w:lang w:eastAsia="zh-CN"/>
        </w:rPr>
        <w:t>2</w:t>
      </w:r>
      <w:r w:rsidRPr="00485719">
        <w:rPr>
          <w:lang w:eastAsia="x-none"/>
        </w:rPr>
        <w:t xml:space="preserve"> for AI/ML in beam management</w:t>
      </w:r>
      <w:r w:rsidRPr="00485719">
        <w:rPr>
          <w:lang w:eastAsia="x-none"/>
        </w:rPr>
        <w:tab/>
        <w:t>Samsung (Moderator)</w:t>
      </w:r>
    </w:p>
    <w:p w14:paraId="0FA34BD3" w14:textId="77777777" w:rsidR="004E63B1" w:rsidRPr="00485719" w:rsidRDefault="004E63B1" w:rsidP="004E63B1">
      <w:pPr>
        <w:spacing w:after="0"/>
        <w:rPr>
          <w:lang w:eastAsia="x-none"/>
        </w:rPr>
      </w:pPr>
      <w:r w:rsidRPr="00485719">
        <w:rPr>
          <w:lang w:eastAsia="x-none"/>
        </w:rPr>
        <w:t>R1-2501440</w:t>
      </w:r>
      <w:r w:rsidRPr="00485719">
        <w:rPr>
          <w:lang w:eastAsia="x-none"/>
        </w:rPr>
        <w:tab/>
        <w:t>FL summary #1 for AI/ML in beam management</w:t>
      </w:r>
      <w:r w:rsidRPr="00485719">
        <w:rPr>
          <w:lang w:eastAsia="x-none"/>
        </w:rPr>
        <w:tab/>
        <w:t>Samsung (Moderator)</w:t>
      </w:r>
    </w:p>
    <w:p w14:paraId="06A08B36" w14:textId="77777777" w:rsidR="004E63B1" w:rsidRPr="00485719" w:rsidRDefault="00000000" w:rsidP="004E63B1">
      <w:pPr>
        <w:spacing w:after="0"/>
        <w:rPr>
          <w:lang w:eastAsia="x-none"/>
        </w:rPr>
      </w:pPr>
      <w:hyperlink r:id="rId11" w:history="1">
        <w:r w:rsidR="004E63B1" w:rsidRPr="00485719">
          <w:rPr>
            <w:rStyle w:val="Hyperlink"/>
            <w:lang w:eastAsia="x-none"/>
          </w:rPr>
          <w:t>R1-2500050</w:t>
        </w:r>
      </w:hyperlink>
      <w:r w:rsidR="004E63B1" w:rsidRPr="00485719">
        <w:rPr>
          <w:lang w:eastAsia="x-none"/>
        </w:rPr>
        <w:tab/>
        <w:t>Discussion on specification support for AI/ML-based beam management</w:t>
      </w:r>
      <w:r w:rsidR="004E63B1" w:rsidRPr="00485719">
        <w:rPr>
          <w:lang w:eastAsia="x-none"/>
        </w:rPr>
        <w:tab/>
        <w:t>FUTUREWEI</w:t>
      </w:r>
    </w:p>
    <w:p w14:paraId="58095AE0" w14:textId="77777777" w:rsidR="004E63B1" w:rsidRPr="00485719" w:rsidRDefault="00000000" w:rsidP="004E63B1">
      <w:pPr>
        <w:spacing w:after="0"/>
        <w:rPr>
          <w:lang w:eastAsia="x-none"/>
        </w:rPr>
      </w:pPr>
      <w:hyperlink r:id="rId12" w:history="1">
        <w:r w:rsidR="004E63B1" w:rsidRPr="00485719">
          <w:rPr>
            <w:rStyle w:val="Hyperlink"/>
            <w:lang w:eastAsia="x-none"/>
          </w:rPr>
          <w:t>R1-2500066</w:t>
        </w:r>
      </w:hyperlink>
      <w:r w:rsidR="004E63B1" w:rsidRPr="00485719">
        <w:rPr>
          <w:lang w:eastAsia="x-none"/>
        </w:rPr>
        <w:tab/>
        <w:t>Discussion on AI/ML-based beam management</w:t>
      </w:r>
      <w:r w:rsidR="004E63B1" w:rsidRPr="00485719">
        <w:rPr>
          <w:lang w:eastAsia="x-none"/>
        </w:rPr>
        <w:tab/>
        <w:t>ZTE Corporation, Sanechips</w:t>
      </w:r>
    </w:p>
    <w:p w14:paraId="79F02F6B" w14:textId="77777777" w:rsidR="004E63B1" w:rsidRPr="00485719" w:rsidRDefault="00000000" w:rsidP="004E63B1">
      <w:pPr>
        <w:spacing w:after="0"/>
        <w:rPr>
          <w:lang w:eastAsia="x-none"/>
        </w:rPr>
      </w:pPr>
      <w:hyperlink r:id="rId13" w:history="1">
        <w:r w:rsidR="004E63B1" w:rsidRPr="00485719">
          <w:rPr>
            <w:rStyle w:val="Hyperlink"/>
            <w:lang w:eastAsia="x-none"/>
          </w:rPr>
          <w:t>R1-2500089</w:t>
        </w:r>
      </w:hyperlink>
      <w:r w:rsidR="004E63B1" w:rsidRPr="00485719">
        <w:rPr>
          <w:lang w:eastAsia="x-none"/>
        </w:rPr>
        <w:tab/>
        <w:t>Discussion on AI/ML for beam management</w:t>
      </w:r>
      <w:r w:rsidR="004E63B1" w:rsidRPr="00485719">
        <w:rPr>
          <w:lang w:eastAsia="x-none"/>
        </w:rPr>
        <w:tab/>
        <w:t>Huawei, HiSilicon</w:t>
      </w:r>
    </w:p>
    <w:p w14:paraId="0E58193B" w14:textId="77777777" w:rsidR="004E63B1" w:rsidRPr="00485719" w:rsidRDefault="00000000" w:rsidP="004E63B1">
      <w:pPr>
        <w:spacing w:after="0"/>
        <w:rPr>
          <w:lang w:eastAsia="x-none"/>
        </w:rPr>
      </w:pPr>
      <w:hyperlink r:id="rId14" w:history="1">
        <w:r w:rsidR="004E63B1" w:rsidRPr="00485719">
          <w:rPr>
            <w:rStyle w:val="Hyperlink"/>
            <w:lang w:eastAsia="x-none"/>
          </w:rPr>
          <w:t>R1-2500159</w:t>
        </w:r>
      </w:hyperlink>
      <w:r w:rsidR="004E63B1" w:rsidRPr="00485719">
        <w:rPr>
          <w:lang w:eastAsia="x-none"/>
        </w:rPr>
        <w:tab/>
        <w:t>Discussion on AIML for beam management</w:t>
      </w:r>
      <w:r w:rsidR="004E63B1" w:rsidRPr="00485719">
        <w:rPr>
          <w:lang w:eastAsia="x-none"/>
        </w:rPr>
        <w:tab/>
        <w:t>Spreadtrum, UNISOC</w:t>
      </w:r>
    </w:p>
    <w:p w14:paraId="64CC9B90" w14:textId="77777777" w:rsidR="004E63B1" w:rsidRPr="00485719" w:rsidRDefault="00000000" w:rsidP="004E63B1">
      <w:pPr>
        <w:spacing w:after="0"/>
        <w:rPr>
          <w:lang w:eastAsia="x-none"/>
        </w:rPr>
      </w:pPr>
      <w:hyperlink r:id="rId15" w:history="1">
        <w:r w:rsidR="004E63B1" w:rsidRPr="00485719">
          <w:rPr>
            <w:rStyle w:val="Hyperlink"/>
            <w:lang w:eastAsia="x-none"/>
          </w:rPr>
          <w:t>R1-2500201</w:t>
        </w:r>
      </w:hyperlink>
      <w:r w:rsidR="004E63B1" w:rsidRPr="00485719">
        <w:rPr>
          <w:lang w:eastAsia="x-none"/>
        </w:rPr>
        <w:tab/>
        <w:t>Discussion on AI/ML-based beam management</w:t>
      </w:r>
      <w:r w:rsidR="004E63B1" w:rsidRPr="00485719">
        <w:rPr>
          <w:lang w:eastAsia="x-none"/>
        </w:rPr>
        <w:tab/>
        <w:t>CATT</w:t>
      </w:r>
    </w:p>
    <w:p w14:paraId="1878C6D2" w14:textId="77777777" w:rsidR="004E63B1" w:rsidRPr="00485719" w:rsidRDefault="00000000" w:rsidP="004E63B1">
      <w:pPr>
        <w:spacing w:after="0"/>
        <w:rPr>
          <w:lang w:eastAsia="x-none"/>
        </w:rPr>
      </w:pPr>
      <w:hyperlink r:id="rId16" w:history="1">
        <w:r w:rsidR="004E63B1" w:rsidRPr="00485719">
          <w:rPr>
            <w:rStyle w:val="Hyperlink"/>
            <w:lang w:eastAsia="x-none"/>
          </w:rPr>
          <w:t>R1-2500254</w:t>
        </w:r>
      </w:hyperlink>
      <w:r w:rsidR="004E63B1" w:rsidRPr="00485719">
        <w:rPr>
          <w:lang w:eastAsia="x-none"/>
        </w:rPr>
        <w:tab/>
        <w:t>Discussion on AI/ML for beam management</w:t>
      </w:r>
      <w:r w:rsidR="004E63B1" w:rsidRPr="00485719">
        <w:rPr>
          <w:lang w:eastAsia="x-none"/>
        </w:rPr>
        <w:tab/>
        <w:t>China Telecom</w:t>
      </w:r>
    </w:p>
    <w:p w14:paraId="6C702228" w14:textId="77777777" w:rsidR="004E63B1" w:rsidRPr="00485719" w:rsidRDefault="00000000" w:rsidP="004E63B1">
      <w:pPr>
        <w:spacing w:after="0"/>
        <w:rPr>
          <w:lang w:eastAsia="x-none"/>
        </w:rPr>
      </w:pPr>
      <w:hyperlink r:id="rId17" w:history="1">
        <w:r w:rsidR="004E63B1" w:rsidRPr="00485719">
          <w:rPr>
            <w:rStyle w:val="Hyperlink"/>
            <w:lang w:eastAsia="x-none"/>
          </w:rPr>
          <w:t>R1-2500274</w:t>
        </w:r>
      </w:hyperlink>
      <w:r w:rsidR="004E63B1" w:rsidRPr="00485719">
        <w:rPr>
          <w:lang w:eastAsia="x-none"/>
        </w:rPr>
        <w:tab/>
        <w:t>Discussion on specification support for beam management</w:t>
      </w:r>
      <w:r w:rsidR="004E63B1" w:rsidRPr="00485719">
        <w:rPr>
          <w:lang w:eastAsia="x-none"/>
        </w:rPr>
        <w:tab/>
        <w:t>CMCC</w:t>
      </w:r>
    </w:p>
    <w:p w14:paraId="24DB3764" w14:textId="77777777" w:rsidR="004E63B1" w:rsidRPr="00485719" w:rsidRDefault="00000000" w:rsidP="004E63B1">
      <w:pPr>
        <w:spacing w:after="0"/>
        <w:rPr>
          <w:lang w:eastAsia="x-none"/>
        </w:rPr>
      </w:pPr>
      <w:hyperlink r:id="rId18" w:history="1">
        <w:r w:rsidR="004E63B1" w:rsidRPr="00485719">
          <w:rPr>
            <w:rStyle w:val="Hyperlink"/>
            <w:lang w:eastAsia="x-none"/>
          </w:rPr>
          <w:t>R1-2500337</w:t>
        </w:r>
      </w:hyperlink>
      <w:r w:rsidR="004E63B1" w:rsidRPr="00485719">
        <w:rPr>
          <w:lang w:eastAsia="x-none"/>
        </w:rPr>
        <w:tab/>
        <w:t>Specification support for beam management</w:t>
      </w:r>
      <w:r w:rsidR="004E63B1" w:rsidRPr="00485719">
        <w:rPr>
          <w:lang w:eastAsia="x-none"/>
        </w:rPr>
        <w:tab/>
        <w:t>vivo</w:t>
      </w:r>
    </w:p>
    <w:p w14:paraId="08E8CFAC" w14:textId="77777777" w:rsidR="004E63B1" w:rsidRPr="00485719" w:rsidRDefault="00000000" w:rsidP="004E63B1">
      <w:pPr>
        <w:spacing w:after="0"/>
        <w:rPr>
          <w:lang w:eastAsia="x-none"/>
        </w:rPr>
      </w:pPr>
      <w:hyperlink r:id="rId19" w:history="1">
        <w:r w:rsidR="004E63B1" w:rsidRPr="00485719">
          <w:rPr>
            <w:rStyle w:val="Hyperlink"/>
            <w:lang w:eastAsia="x-none"/>
          </w:rPr>
          <w:t>R1-2500390</w:t>
        </w:r>
      </w:hyperlink>
      <w:r w:rsidR="004E63B1" w:rsidRPr="00485719">
        <w:rPr>
          <w:lang w:eastAsia="x-none"/>
        </w:rPr>
        <w:tab/>
        <w:t>Specification Support for AI/ML for Beam Management</w:t>
      </w:r>
      <w:r w:rsidR="004E63B1" w:rsidRPr="00485719">
        <w:rPr>
          <w:lang w:eastAsia="x-none"/>
        </w:rPr>
        <w:tab/>
        <w:t>Kyocera</w:t>
      </w:r>
    </w:p>
    <w:p w14:paraId="6673B2E1" w14:textId="77777777" w:rsidR="004E63B1" w:rsidRPr="00485719" w:rsidRDefault="00000000" w:rsidP="004E63B1">
      <w:pPr>
        <w:spacing w:after="0"/>
        <w:rPr>
          <w:lang w:eastAsia="x-none"/>
        </w:rPr>
      </w:pPr>
      <w:hyperlink r:id="rId20" w:history="1">
        <w:r w:rsidR="004E63B1" w:rsidRPr="00485719">
          <w:rPr>
            <w:rStyle w:val="Hyperlink"/>
            <w:lang w:eastAsia="x-none"/>
          </w:rPr>
          <w:t>R1-2500391</w:t>
        </w:r>
      </w:hyperlink>
      <w:r w:rsidR="004E63B1" w:rsidRPr="00485719">
        <w:rPr>
          <w:lang w:eastAsia="x-none"/>
        </w:rPr>
        <w:tab/>
        <w:t>AI/ML for beam management</w:t>
      </w:r>
      <w:r w:rsidR="004E63B1" w:rsidRPr="00485719">
        <w:rPr>
          <w:lang w:eastAsia="x-none"/>
        </w:rPr>
        <w:tab/>
        <w:t>Ericsson</w:t>
      </w:r>
    </w:p>
    <w:p w14:paraId="7FA240D2" w14:textId="77777777" w:rsidR="004E63B1" w:rsidRPr="00485719" w:rsidRDefault="00000000" w:rsidP="004E63B1">
      <w:pPr>
        <w:spacing w:after="0"/>
        <w:rPr>
          <w:lang w:eastAsia="x-none"/>
        </w:rPr>
      </w:pPr>
      <w:hyperlink r:id="rId21" w:history="1">
        <w:r w:rsidR="004E63B1" w:rsidRPr="00485719">
          <w:rPr>
            <w:rStyle w:val="Hyperlink"/>
            <w:lang w:eastAsia="x-none"/>
          </w:rPr>
          <w:t>R1-2500404</w:t>
        </w:r>
      </w:hyperlink>
      <w:r w:rsidR="004E63B1" w:rsidRPr="00485719">
        <w:rPr>
          <w:lang w:eastAsia="x-none"/>
        </w:rPr>
        <w:tab/>
        <w:t>Specification support for beam management</w:t>
      </w:r>
      <w:r w:rsidR="004E63B1" w:rsidRPr="00485719">
        <w:rPr>
          <w:lang w:eastAsia="x-none"/>
        </w:rPr>
        <w:tab/>
        <w:t>Tejas Networks Limited</w:t>
      </w:r>
    </w:p>
    <w:p w14:paraId="0E9DA563" w14:textId="77777777" w:rsidR="004E63B1" w:rsidRPr="00485719" w:rsidRDefault="00000000" w:rsidP="004E63B1">
      <w:pPr>
        <w:spacing w:after="0"/>
        <w:rPr>
          <w:lang w:eastAsia="x-none"/>
        </w:rPr>
      </w:pPr>
      <w:hyperlink r:id="rId22" w:history="1">
        <w:r w:rsidR="004E63B1" w:rsidRPr="00485719">
          <w:rPr>
            <w:rStyle w:val="Hyperlink"/>
            <w:lang w:eastAsia="x-none"/>
          </w:rPr>
          <w:t>R1-2500465</w:t>
        </w:r>
      </w:hyperlink>
      <w:r w:rsidR="004E63B1" w:rsidRPr="00485719">
        <w:rPr>
          <w:lang w:eastAsia="x-none"/>
        </w:rPr>
        <w:tab/>
        <w:t>On specification for AI/ML-based beam management</w:t>
      </w:r>
      <w:r w:rsidR="004E63B1" w:rsidRPr="00485719">
        <w:rPr>
          <w:lang w:eastAsia="x-none"/>
        </w:rPr>
        <w:tab/>
        <w:t>OPPO</w:t>
      </w:r>
    </w:p>
    <w:p w14:paraId="50DE8C6C" w14:textId="77777777" w:rsidR="004E63B1" w:rsidRPr="00485719" w:rsidRDefault="00000000" w:rsidP="004E63B1">
      <w:pPr>
        <w:spacing w:after="0"/>
        <w:rPr>
          <w:lang w:eastAsia="x-none"/>
        </w:rPr>
      </w:pPr>
      <w:hyperlink r:id="rId23" w:history="1">
        <w:r w:rsidR="004E63B1" w:rsidRPr="00485719">
          <w:rPr>
            <w:rStyle w:val="Hyperlink"/>
            <w:lang w:eastAsia="x-none"/>
          </w:rPr>
          <w:t>R1-2500512</w:t>
        </w:r>
      </w:hyperlink>
      <w:r w:rsidR="004E63B1" w:rsidRPr="00485719">
        <w:rPr>
          <w:lang w:eastAsia="x-none"/>
        </w:rPr>
        <w:tab/>
        <w:t>Discussion on AI/ML for beam management</w:t>
      </w:r>
      <w:r w:rsidR="004E63B1" w:rsidRPr="00485719">
        <w:rPr>
          <w:lang w:eastAsia="x-none"/>
        </w:rPr>
        <w:tab/>
        <w:t>Ofinno</w:t>
      </w:r>
    </w:p>
    <w:p w14:paraId="04BDF3B0" w14:textId="77777777" w:rsidR="004E63B1" w:rsidRPr="00485719" w:rsidRDefault="00000000" w:rsidP="004E63B1">
      <w:pPr>
        <w:spacing w:after="0"/>
        <w:rPr>
          <w:lang w:eastAsia="x-none"/>
        </w:rPr>
      </w:pPr>
      <w:hyperlink r:id="rId24" w:history="1">
        <w:r w:rsidR="004E63B1" w:rsidRPr="00485719">
          <w:rPr>
            <w:rStyle w:val="Hyperlink"/>
            <w:lang w:eastAsia="x-none"/>
          </w:rPr>
          <w:t>R1-2500529</w:t>
        </w:r>
      </w:hyperlink>
      <w:r w:rsidR="004E63B1" w:rsidRPr="00485719">
        <w:rPr>
          <w:lang w:eastAsia="x-none"/>
        </w:rPr>
        <w:tab/>
        <w:t>Discussion on AI/ML for beam management</w:t>
      </w:r>
      <w:r w:rsidR="004E63B1" w:rsidRPr="00485719">
        <w:rPr>
          <w:lang w:eastAsia="x-none"/>
        </w:rPr>
        <w:tab/>
        <w:t>InterDigital, Inc.</w:t>
      </w:r>
    </w:p>
    <w:p w14:paraId="063A625C" w14:textId="77777777" w:rsidR="004E63B1" w:rsidRPr="00485719" w:rsidRDefault="00000000" w:rsidP="004E63B1">
      <w:pPr>
        <w:spacing w:after="0"/>
        <w:rPr>
          <w:lang w:eastAsia="x-none"/>
        </w:rPr>
      </w:pPr>
      <w:hyperlink r:id="rId25" w:history="1">
        <w:r w:rsidR="004E63B1" w:rsidRPr="00485719">
          <w:rPr>
            <w:rStyle w:val="Hyperlink"/>
            <w:lang w:eastAsia="x-none"/>
          </w:rPr>
          <w:t>R1-2500545</w:t>
        </w:r>
      </w:hyperlink>
      <w:r w:rsidR="004E63B1" w:rsidRPr="00485719">
        <w:rPr>
          <w:lang w:eastAsia="x-none"/>
        </w:rPr>
        <w:tab/>
        <w:t>AI/ML based Beam Management</w:t>
      </w:r>
      <w:r w:rsidR="004E63B1" w:rsidRPr="00485719">
        <w:rPr>
          <w:lang w:eastAsia="x-none"/>
        </w:rPr>
        <w:tab/>
        <w:t>Google</w:t>
      </w:r>
    </w:p>
    <w:p w14:paraId="08DC187A" w14:textId="77777777" w:rsidR="004E63B1" w:rsidRPr="00485719" w:rsidRDefault="00000000" w:rsidP="004E63B1">
      <w:pPr>
        <w:spacing w:after="0"/>
        <w:rPr>
          <w:lang w:eastAsia="x-none"/>
        </w:rPr>
      </w:pPr>
      <w:hyperlink r:id="rId26" w:history="1">
        <w:r w:rsidR="004E63B1" w:rsidRPr="00485719">
          <w:rPr>
            <w:rStyle w:val="Hyperlink"/>
            <w:lang w:eastAsia="x-none"/>
          </w:rPr>
          <w:t>R1-2500555</w:t>
        </w:r>
      </w:hyperlink>
      <w:r w:rsidR="004E63B1" w:rsidRPr="00485719">
        <w:rPr>
          <w:lang w:eastAsia="x-none"/>
        </w:rPr>
        <w:tab/>
        <w:t>Discussion on AIML beam management</w:t>
      </w:r>
      <w:r w:rsidR="004E63B1" w:rsidRPr="00485719">
        <w:rPr>
          <w:lang w:eastAsia="x-none"/>
        </w:rPr>
        <w:tab/>
        <w:t>TCL</w:t>
      </w:r>
    </w:p>
    <w:p w14:paraId="7EA3A482" w14:textId="77777777" w:rsidR="004E63B1" w:rsidRPr="00485719" w:rsidRDefault="00000000" w:rsidP="004E63B1">
      <w:pPr>
        <w:spacing w:after="0"/>
        <w:rPr>
          <w:lang w:eastAsia="x-none"/>
        </w:rPr>
      </w:pPr>
      <w:hyperlink r:id="rId27" w:history="1">
        <w:r w:rsidR="004E63B1" w:rsidRPr="00485719">
          <w:rPr>
            <w:rStyle w:val="Hyperlink"/>
            <w:lang w:eastAsia="x-none"/>
          </w:rPr>
          <w:t>R1-2500560</w:t>
        </w:r>
      </w:hyperlink>
      <w:r w:rsidR="004E63B1" w:rsidRPr="00485719">
        <w:rPr>
          <w:lang w:eastAsia="x-none"/>
        </w:rPr>
        <w:tab/>
        <w:t>Discussion on specification support for beam management</w:t>
      </w:r>
      <w:r w:rsidR="004E63B1" w:rsidRPr="00485719">
        <w:rPr>
          <w:lang w:eastAsia="x-none"/>
        </w:rPr>
        <w:tab/>
        <w:t>Panasonic</w:t>
      </w:r>
    </w:p>
    <w:p w14:paraId="66EB0529" w14:textId="77777777" w:rsidR="004E63B1" w:rsidRPr="00485719" w:rsidRDefault="00000000" w:rsidP="004E63B1">
      <w:pPr>
        <w:spacing w:after="0"/>
        <w:rPr>
          <w:lang w:eastAsia="x-none"/>
        </w:rPr>
      </w:pPr>
      <w:hyperlink r:id="rId28" w:history="1">
        <w:r w:rsidR="004E63B1" w:rsidRPr="00485719">
          <w:rPr>
            <w:rStyle w:val="Hyperlink"/>
            <w:lang w:eastAsia="x-none"/>
          </w:rPr>
          <w:t>R1-2500565</w:t>
        </w:r>
      </w:hyperlink>
      <w:r w:rsidR="004E63B1" w:rsidRPr="00485719">
        <w:rPr>
          <w:lang w:eastAsia="x-none"/>
        </w:rPr>
        <w:tab/>
        <w:t>Discussions on AI/ML for beam management</w:t>
      </w:r>
      <w:r w:rsidR="004E63B1" w:rsidRPr="00485719">
        <w:rPr>
          <w:lang w:eastAsia="x-none"/>
        </w:rPr>
        <w:tab/>
        <w:t>LG Electronics</w:t>
      </w:r>
    </w:p>
    <w:p w14:paraId="6131F280" w14:textId="77777777" w:rsidR="004E63B1" w:rsidRPr="00485719" w:rsidRDefault="00000000" w:rsidP="004E63B1">
      <w:pPr>
        <w:spacing w:after="0"/>
        <w:rPr>
          <w:lang w:eastAsia="x-none"/>
        </w:rPr>
      </w:pPr>
      <w:hyperlink r:id="rId29" w:history="1">
        <w:r w:rsidR="004E63B1" w:rsidRPr="00485719">
          <w:rPr>
            <w:rStyle w:val="Hyperlink"/>
            <w:lang w:eastAsia="x-none"/>
          </w:rPr>
          <w:t>R1-2500590</w:t>
        </w:r>
      </w:hyperlink>
      <w:r w:rsidR="004E63B1" w:rsidRPr="00485719">
        <w:rPr>
          <w:lang w:eastAsia="x-none"/>
        </w:rPr>
        <w:tab/>
        <w:t>Discussion on specification support for beam management</w:t>
      </w:r>
      <w:r w:rsidR="004E63B1" w:rsidRPr="00485719">
        <w:rPr>
          <w:lang w:eastAsia="x-none"/>
        </w:rPr>
        <w:tab/>
        <w:t>NEC</w:t>
      </w:r>
    </w:p>
    <w:p w14:paraId="5430F4F6" w14:textId="77777777" w:rsidR="004E63B1" w:rsidRPr="00485719" w:rsidRDefault="00000000" w:rsidP="004E63B1">
      <w:pPr>
        <w:spacing w:after="0"/>
        <w:rPr>
          <w:lang w:eastAsia="x-none"/>
        </w:rPr>
      </w:pPr>
      <w:hyperlink r:id="rId30" w:history="1">
        <w:r w:rsidR="004E63B1" w:rsidRPr="00485719">
          <w:rPr>
            <w:rStyle w:val="Hyperlink"/>
            <w:lang w:eastAsia="x-none"/>
          </w:rPr>
          <w:t>R1-2500635</w:t>
        </w:r>
      </w:hyperlink>
      <w:r w:rsidR="004E63B1" w:rsidRPr="00485719">
        <w:rPr>
          <w:lang w:eastAsia="x-none"/>
        </w:rPr>
        <w:tab/>
        <w:t>AI/ML specification support for beam management</w:t>
      </w:r>
      <w:r w:rsidR="004E63B1" w:rsidRPr="00485719">
        <w:rPr>
          <w:lang w:eastAsia="x-none"/>
        </w:rPr>
        <w:tab/>
        <w:t>Lenovo</w:t>
      </w:r>
    </w:p>
    <w:p w14:paraId="753260BF" w14:textId="77777777" w:rsidR="004E63B1" w:rsidRPr="00485719" w:rsidRDefault="00000000" w:rsidP="004E63B1">
      <w:pPr>
        <w:spacing w:after="0"/>
        <w:rPr>
          <w:lang w:eastAsia="x-none"/>
        </w:rPr>
      </w:pPr>
      <w:hyperlink r:id="rId31" w:history="1">
        <w:r w:rsidR="004E63B1" w:rsidRPr="00485719">
          <w:rPr>
            <w:rStyle w:val="Hyperlink"/>
            <w:lang w:eastAsia="x-none"/>
          </w:rPr>
          <w:t>R1-2500642</w:t>
        </w:r>
      </w:hyperlink>
      <w:r w:rsidR="004E63B1" w:rsidRPr="00485719">
        <w:rPr>
          <w:lang w:eastAsia="x-none"/>
        </w:rPr>
        <w:tab/>
        <w:t>Discussion on Specification Support for Beam Management</w:t>
      </w:r>
      <w:r w:rsidR="004E63B1" w:rsidRPr="00485719">
        <w:rPr>
          <w:lang w:eastAsia="x-none"/>
        </w:rPr>
        <w:tab/>
        <w:t>Sony</w:t>
      </w:r>
    </w:p>
    <w:p w14:paraId="28B6885B" w14:textId="77777777" w:rsidR="004E63B1" w:rsidRPr="00485719" w:rsidRDefault="00000000" w:rsidP="004E63B1">
      <w:pPr>
        <w:spacing w:after="0"/>
        <w:rPr>
          <w:lang w:eastAsia="x-none"/>
        </w:rPr>
      </w:pPr>
      <w:hyperlink r:id="rId32" w:history="1">
        <w:r w:rsidR="004E63B1" w:rsidRPr="00485719">
          <w:rPr>
            <w:rStyle w:val="Hyperlink"/>
            <w:lang w:eastAsia="x-none"/>
          </w:rPr>
          <w:t>R1-2500669</w:t>
        </w:r>
      </w:hyperlink>
      <w:r w:rsidR="004E63B1" w:rsidRPr="00485719">
        <w:rPr>
          <w:lang w:eastAsia="x-none"/>
        </w:rPr>
        <w:tab/>
        <w:t>Discussion on specification support for beam management</w:t>
      </w:r>
      <w:r w:rsidR="004E63B1" w:rsidRPr="00485719">
        <w:rPr>
          <w:lang w:eastAsia="x-none"/>
        </w:rPr>
        <w:tab/>
        <w:t>Ruijie Networks Co. Ltd</w:t>
      </w:r>
    </w:p>
    <w:p w14:paraId="7D99E665" w14:textId="77777777" w:rsidR="004E63B1" w:rsidRPr="00485719" w:rsidRDefault="00000000" w:rsidP="004E63B1">
      <w:pPr>
        <w:spacing w:after="0"/>
        <w:rPr>
          <w:lang w:eastAsia="x-none"/>
        </w:rPr>
      </w:pPr>
      <w:hyperlink r:id="rId33" w:history="1">
        <w:r w:rsidR="004E63B1" w:rsidRPr="00485719">
          <w:rPr>
            <w:rStyle w:val="Hyperlink"/>
            <w:lang w:eastAsia="x-none"/>
          </w:rPr>
          <w:t>R1-2500686</w:t>
        </w:r>
      </w:hyperlink>
      <w:r w:rsidR="004E63B1" w:rsidRPr="00485719">
        <w:rPr>
          <w:lang w:eastAsia="x-none"/>
        </w:rPr>
        <w:tab/>
        <w:t>Specification support for AI-enabled beam management</w:t>
      </w:r>
      <w:r w:rsidR="004E63B1" w:rsidRPr="00485719">
        <w:rPr>
          <w:lang w:eastAsia="x-none"/>
        </w:rPr>
        <w:tab/>
        <w:t>NVIDIA</w:t>
      </w:r>
    </w:p>
    <w:p w14:paraId="14289AA5" w14:textId="77777777" w:rsidR="004E63B1" w:rsidRPr="00485719" w:rsidRDefault="00000000" w:rsidP="004E63B1">
      <w:pPr>
        <w:spacing w:after="0"/>
        <w:rPr>
          <w:lang w:eastAsia="x-none"/>
        </w:rPr>
      </w:pPr>
      <w:hyperlink r:id="rId34" w:history="1">
        <w:r w:rsidR="004E63B1" w:rsidRPr="00485719">
          <w:rPr>
            <w:rStyle w:val="Hyperlink"/>
            <w:lang w:eastAsia="x-none"/>
          </w:rPr>
          <w:t>R1-2500710</w:t>
        </w:r>
      </w:hyperlink>
      <w:r w:rsidR="004E63B1" w:rsidRPr="00485719">
        <w:rPr>
          <w:lang w:eastAsia="x-none"/>
        </w:rPr>
        <w:tab/>
        <w:t>Discussion on AI/ML for beam management</w:t>
      </w:r>
      <w:r w:rsidR="004E63B1" w:rsidRPr="00485719">
        <w:rPr>
          <w:lang w:eastAsia="x-none"/>
        </w:rPr>
        <w:tab/>
        <w:t>Xiaomi</w:t>
      </w:r>
    </w:p>
    <w:p w14:paraId="74C1596C" w14:textId="77777777" w:rsidR="004E63B1" w:rsidRPr="00485719" w:rsidRDefault="00000000" w:rsidP="004E63B1">
      <w:pPr>
        <w:spacing w:after="0"/>
        <w:rPr>
          <w:lang w:eastAsia="x-none"/>
        </w:rPr>
      </w:pPr>
      <w:hyperlink r:id="rId35" w:history="1">
        <w:r w:rsidR="004E63B1" w:rsidRPr="00485719">
          <w:rPr>
            <w:rStyle w:val="Hyperlink"/>
            <w:lang w:eastAsia="x-none"/>
          </w:rPr>
          <w:t>R1-2500766</w:t>
        </w:r>
      </w:hyperlink>
      <w:r w:rsidR="004E63B1" w:rsidRPr="00485719">
        <w:rPr>
          <w:lang w:eastAsia="x-none"/>
        </w:rPr>
        <w:tab/>
        <w:t>Enhancements for AI/ML enabled beam management</w:t>
      </w:r>
      <w:r w:rsidR="004E63B1" w:rsidRPr="00485719">
        <w:rPr>
          <w:lang w:eastAsia="x-none"/>
        </w:rPr>
        <w:tab/>
        <w:t>Apple</w:t>
      </w:r>
    </w:p>
    <w:p w14:paraId="389067E4" w14:textId="77777777" w:rsidR="004E63B1" w:rsidRPr="00485719" w:rsidRDefault="00000000" w:rsidP="004E63B1">
      <w:pPr>
        <w:spacing w:after="0"/>
        <w:rPr>
          <w:lang w:eastAsia="x-none"/>
        </w:rPr>
      </w:pPr>
      <w:hyperlink r:id="rId36" w:history="1">
        <w:r w:rsidR="004E63B1" w:rsidRPr="00485719">
          <w:rPr>
            <w:rStyle w:val="Hyperlink"/>
            <w:lang w:eastAsia="x-none"/>
          </w:rPr>
          <w:t>R1-2500834</w:t>
        </w:r>
      </w:hyperlink>
      <w:r w:rsidR="004E63B1" w:rsidRPr="00485719">
        <w:rPr>
          <w:lang w:eastAsia="x-none"/>
        </w:rPr>
        <w:tab/>
        <w:t>Discussion for supporting AI/ML based beam management</w:t>
      </w:r>
      <w:r w:rsidR="004E63B1" w:rsidRPr="00485719">
        <w:rPr>
          <w:lang w:eastAsia="x-none"/>
        </w:rPr>
        <w:tab/>
        <w:t>Samsung</w:t>
      </w:r>
    </w:p>
    <w:p w14:paraId="16EE5FC9" w14:textId="77777777" w:rsidR="004E63B1" w:rsidRPr="00485719" w:rsidRDefault="00000000" w:rsidP="004E63B1">
      <w:pPr>
        <w:spacing w:after="0"/>
        <w:rPr>
          <w:lang w:eastAsia="x-none"/>
        </w:rPr>
      </w:pPr>
      <w:hyperlink r:id="rId37" w:history="1">
        <w:r w:rsidR="004E63B1" w:rsidRPr="00485719">
          <w:rPr>
            <w:rStyle w:val="Hyperlink"/>
            <w:lang w:eastAsia="x-none"/>
          </w:rPr>
          <w:t>R1-2500877</w:t>
        </w:r>
      </w:hyperlink>
      <w:r w:rsidR="004E63B1" w:rsidRPr="00485719">
        <w:rPr>
          <w:lang w:eastAsia="x-none"/>
        </w:rPr>
        <w:tab/>
        <w:t>Specification support for beam management</w:t>
      </w:r>
      <w:r w:rsidR="004E63B1" w:rsidRPr="00485719">
        <w:rPr>
          <w:lang w:eastAsia="x-none"/>
        </w:rPr>
        <w:tab/>
        <w:t>KDDI Corporation</w:t>
      </w:r>
    </w:p>
    <w:p w14:paraId="51DD6036" w14:textId="77777777" w:rsidR="004E63B1" w:rsidRPr="00485719" w:rsidRDefault="00000000" w:rsidP="004E63B1">
      <w:pPr>
        <w:spacing w:after="0"/>
        <w:rPr>
          <w:lang w:eastAsia="x-none"/>
        </w:rPr>
      </w:pPr>
      <w:hyperlink r:id="rId38" w:history="1">
        <w:r w:rsidR="004E63B1" w:rsidRPr="00485719">
          <w:rPr>
            <w:rStyle w:val="Hyperlink"/>
            <w:lang w:eastAsia="x-none"/>
          </w:rPr>
          <w:t>R1-2500900</w:t>
        </w:r>
      </w:hyperlink>
      <w:r w:rsidR="004E63B1" w:rsidRPr="00485719">
        <w:rPr>
          <w:lang w:eastAsia="x-none"/>
        </w:rPr>
        <w:tab/>
        <w:t>Discussion on specification support for beam management</w:t>
      </w:r>
      <w:r w:rsidR="004E63B1" w:rsidRPr="00485719">
        <w:rPr>
          <w:lang w:eastAsia="x-none"/>
        </w:rPr>
        <w:tab/>
        <w:t>ETRI</w:t>
      </w:r>
    </w:p>
    <w:p w14:paraId="34C0C851" w14:textId="77777777" w:rsidR="004E63B1" w:rsidRPr="00485719" w:rsidRDefault="00000000" w:rsidP="004E63B1">
      <w:pPr>
        <w:spacing w:after="0"/>
        <w:rPr>
          <w:lang w:eastAsia="x-none"/>
        </w:rPr>
      </w:pPr>
      <w:hyperlink r:id="rId39" w:history="1">
        <w:r w:rsidR="004E63B1" w:rsidRPr="00485719">
          <w:rPr>
            <w:rStyle w:val="Hyperlink"/>
            <w:lang w:eastAsia="x-none"/>
          </w:rPr>
          <w:t>R1-2500925</w:t>
        </w:r>
      </w:hyperlink>
      <w:r w:rsidR="004E63B1" w:rsidRPr="00485719">
        <w:rPr>
          <w:lang w:eastAsia="x-none"/>
        </w:rPr>
        <w:tab/>
        <w:t>Discussion on specification support on AI/ML for beam management</w:t>
      </w:r>
      <w:r w:rsidR="004E63B1" w:rsidRPr="00485719">
        <w:rPr>
          <w:lang w:eastAsia="x-none"/>
        </w:rPr>
        <w:tab/>
        <w:t>Fujitsu</w:t>
      </w:r>
    </w:p>
    <w:p w14:paraId="62D196F4" w14:textId="77777777" w:rsidR="004E63B1" w:rsidRPr="00485719" w:rsidRDefault="00000000" w:rsidP="004E63B1">
      <w:pPr>
        <w:spacing w:after="0"/>
        <w:rPr>
          <w:lang w:eastAsia="x-none"/>
        </w:rPr>
      </w:pPr>
      <w:hyperlink r:id="rId40" w:history="1">
        <w:r w:rsidR="004E63B1" w:rsidRPr="00485719">
          <w:rPr>
            <w:rStyle w:val="Hyperlink"/>
            <w:lang w:eastAsia="x-none"/>
          </w:rPr>
          <w:t>R1-2500962</w:t>
        </w:r>
      </w:hyperlink>
      <w:r w:rsidR="004E63B1" w:rsidRPr="00485719">
        <w:rPr>
          <w:lang w:eastAsia="x-none"/>
        </w:rPr>
        <w:tab/>
        <w:t>Discussion on specification support for AI/ML beam management</w:t>
      </w:r>
      <w:r w:rsidR="004E63B1" w:rsidRPr="00485719">
        <w:rPr>
          <w:lang w:eastAsia="x-none"/>
        </w:rPr>
        <w:tab/>
        <w:t>Transsion Holdings</w:t>
      </w:r>
    </w:p>
    <w:p w14:paraId="1D98EC14" w14:textId="77777777" w:rsidR="004E63B1" w:rsidRPr="00485719" w:rsidRDefault="00000000" w:rsidP="004E63B1">
      <w:pPr>
        <w:spacing w:after="0"/>
        <w:rPr>
          <w:lang w:eastAsia="x-none"/>
        </w:rPr>
      </w:pPr>
      <w:hyperlink r:id="rId41" w:history="1">
        <w:r w:rsidR="004E63B1" w:rsidRPr="00485719">
          <w:rPr>
            <w:rStyle w:val="Hyperlink"/>
            <w:lang w:eastAsia="x-none"/>
          </w:rPr>
          <w:t>R1-2500970</w:t>
        </w:r>
      </w:hyperlink>
      <w:r w:rsidR="004E63B1" w:rsidRPr="00485719">
        <w:rPr>
          <w:lang w:eastAsia="x-none"/>
        </w:rPr>
        <w:tab/>
        <w:t>AI/ML for Beam Management</w:t>
      </w:r>
      <w:r w:rsidR="004E63B1" w:rsidRPr="00485719">
        <w:rPr>
          <w:lang w:eastAsia="x-none"/>
        </w:rPr>
        <w:tab/>
        <w:t>Nokia</w:t>
      </w:r>
    </w:p>
    <w:p w14:paraId="0EA58227" w14:textId="77777777" w:rsidR="004E63B1" w:rsidRPr="00485719" w:rsidRDefault="00000000" w:rsidP="004E63B1">
      <w:pPr>
        <w:spacing w:after="0"/>
        <w:rPr>
          <w:lang w:eastAsia="x-none"/>
        </w:rPr>
      </w:pPr>
      <w:hyperlink r:id="rId42" w:history="1">
        <w:r w:rsidR="004E63B1" w:rsidRPr="00485719">
          <w:rPr>
            <w:rStyle w:val="Hyperlink"/>
            <w:lang w:eastAsia="x-none"/>
          </w:rPr>
          <w:t>R1-2501013</w:t>
        </w:r>
      </w:hyperlink>
      <w:r w:rsidR="004E63B1" w:rsidRPr="00485719">
        <w:rPr>
          <w:lang w:eastAsia="x-none"/>
        </w:rPr>
        <w:tab/>
        <w:t>Discussion on specification support for AIML-based beam management</w:t>
      </w:r>
      <w:r w:rsidR="004E63B1" w:rsidRPr="00485719">
        <w:rPr>
          <w:lang w:eastAsia="x-none"/>
        </w:rPr>
        <w:tab/>
        <w:t>MediaTek Inc.</w:t>
      </w:r>
    </w:p>
    <w:p w14:paraId="7E7EBF32" w14:textId="77777777" w:rsidR="004E63B1" w:rsidRPr="00485719" w:rsidRDefault="00000000" w:rsidP="004E63B1">
      <w:pPr>
        <w:spacing w:after="0"/>
        <w:rPr>
          <w:lang w:eastAsia="x-none"/>
        </w:rPr>
      </w:pPr>
      <w:hyperlink r:id="rId43" w:history="1">
        <w:r w:rsidR="004E63B1" w:rsidRPr="00485719">
          <w:rPr>
            <w:rStyle w:val="Hyperlink"/>
            <w:lang w:eastAsia="x-none"/>
          </w:rPr>
          <w:t>R1-2501085</w:t>
        </w:r>
      </w:hyperlink>
      <w:r w:rsidR="004E63B1" w:rsidRPr="00485719">
        <w:rPr>
          <w:lang w:eastAsia="x-none"/>
        </w:rPr>
        <w:tab/>
        <w:t>AI/ML for Beam Management</w:t>
      </w:r>
      <w:r w:rsidR="004E63B1" w:rsidRPr="00485719">
        <w:rPr>
          <w:lang w:eastAsia="x-none"/>
        </w:rPr>
        <w:tab/>
        <w:t>Meta</w:t>
      </w:r>
    </w:p>
    <w:p w14:paraId="5F79E7BC" w14:textId="77777777" w:rsidR="004E63B1" w:rsidRPr="00485719" w:rsidRDefault="00000000" w:rsidP="004E63B1">
      <w:pPr>
        <w:spacing w:after="0"/>
        <w:rPr>
          <w:lang w:eastAsia="x-none"/>
        </w:rPr>
      </w:pPr>
      <w:hyperlink r:id="rId44" w:history="1">
        <w:r w:rsidR="004E63B1" w:rsidRPr="00485719">
          <w:rPr>
            <w:rStyle w:val="Hyperlink"/>
            <w:lang w:eastAsia="x-none"/>
          </w:rPr>
          <w:t>R1-2501103</w:t>
        </w:r>
      </w:hyperlink>
      <w:r w:rsidR="004E63B1" w:rsidRPr="00485719">
        <w:rPr>
          <w:lang w:eastAsia="x-none"/>
        </w:rPr>
        <w:tab/>
        <w:t>Specification support for beam management</w:t>
      </w:r>
      <w:r w:rsidR="004E63B1" w:rsidRPr="00485719">
        <w:rPr>
          <w:lang w:eastAsia="x-none"/>
        </w:rPr>
        <w:tab/>
        <w:t>Intel Corporation</w:t>
      </w:r>
    </w:p>
    <w:p w14:paraId="62BBF9D3" w14:textId="77777777" w:rsidR="004E63B1" w:rsidRPr="00485719" w:rsidRDefault="00000000" w:rsidP="004E63B1">
      <w:pPr>
        <w:spacing w:after="0"/>
        <w:rPr>
          <w:lang w:eastAsia="x-none"/>
        </w:rPr>
      </w:pPr>
      <w:hyperlink r:id="rId45" w:history="1">
        <w:r w:rsidR="004E63B1" w:rsidRPr="00485719">
          <w:rPr>
            <w:rStyle w:val="Hyperlink"/>
            <w:lang w:eastAsia="x-none"/>
          </w:rPr>
          <w:t>R1-2501104</w:t>
        </w:r>
      </w:hyperlink>
      <w:r w:rsidR="004E63B1" w:rsidRPr="00485719">
        <w:rPr>
          <w:lang w:eastAsia="x-none"/>
        </w:rPr>
        <w:tab/>
        <w:t>Discussion on AI/ML for beam management</w:t>
      </w:r>
      <w:r w:rsidR="004E63B1" w:rsidRPr="00485719">
        <w:rPr>
          <w:lang w:eastAsia="x-none"/>
        </w:rPr>
        <w:tab/>
        <w:t>HONOR</w:t>
      </w:r>
    </w:p>
    <w:p w14:paraId="606C0E62" w14:textId="77777777" w:rsidR="004E63B1" w:rsidRPr="00485719" w:rsidRDefault="00000000" w:rsidP="004E63B1">
      <w:pPr>
        <w:spacing w:after="0"/>
        <w:rPr>
          <w:lang w:eastAsia="x-none"/>
        </w:rPr>
      </w:pPr>
      <w:hyperlink r:id="rId46" w:history="1">
        <w:r w:rsidR="004E63B1" w:rsidRPr="00485719">
          <w:rPr>
            <w:rStyle w:val="Hyperlink"/>
            <w:lang w:eastAsia="x-none"/>
          </w:rPr>
          <w:t>R1-2501130</w:t>
        </w:r>
      </w:hyperlink>
      <w:r w:rsidR="004E63B1" w:rsidRPr="00485719">
        <w:rPr>
          <w:lang w:eastAsia="x-none"/>
        </w:rPr>
        <w:tab/>
        <w:t>Discussions on specification support for beam management</w:t>
      </w:r>
      <w:r w:rsidR="004E63B1" w:rsidRPr="00485719">
        <w:rPr>
          <w:lang w:eastAsia="x-none"/>
        </w:rPr>
        <w:tab/>
        <w:t>Sharp</w:t>
      </w:r>
    </w:p>
    <w:p w14:paraId="2C70B3AC" w14:textId="77777777" w:rsidR="004E63B1" w:rsidRPr="00485719" w:rsidRDefault="00000000" w:rsidP="004E63B1">
      <w:pPr>
        <w:spacing w:after="0"/>
        <w:rPr>
          <w:lang w:eastAsia="x-none"/>
        </w:rPr>
      </w:pPr>
      <w:hyperlink r:id="rId47" w:history="1">
        <w:r w:rsidR="004E63B1" w:rsidRPr="00485719">
          <w:rPr>
            <w:rStyle w:val="Hyperlink"/>
            <w:lang w:eastAsia="x-none"/>
          </w:rPr>
          <w:t>R1-2501144</w:t>
        </w:r>
      </w:hyperlink>
      <w:r w:rsidR="004E63B1" w:rsidRPr="00485719">
        <w:rPr>
          <w:lang w:eastAsia="x-none"/>
        </w:rPr>
        <w:tab/>
        <w:t>Specification support for AI-ML-based beam management</w:t>
      </w:r>
      <w:r w:rsidR="004E63B1" w:rsidRPr="00485719">
        <w:rPr>
          <w:lang w:eastAsia="x-none"/>
        </w:rPr>
        <w:tab/>
        <w:t>Qualcomm Incorporated</w:t>
      </w:r>
    </w:p>
    <w:p w14:paraId="7AA9A0CD" w14:textId="77777777" w:rsidR="004E63B1" w:rsidRPr="00485719" w:rsidRDefault="00000000" w:rsidP="004E63B1">
      <w:pPr>
        <w:spacing w:after="0"/>
        <w:rPr>
          <w:lang w:eastAsia="x-none"/>
        </w:rPr>
      </w:pPr>
      <w:hyperlink r:id="rId48" w:history="1">
        <w:r w:rsidR="004E63B1" w:rsidRPr="00485719">
          <w:rPr>
            <w:rStyle w:val="Hyperlink"/>
            <w:lang w:eastAsia="x-none"/>
          </w:rPr>
          <w:t>R1-2501190</w:t>
        </w:r>
      </w:hyperlink>
      <w:r w:rsidR="004E63B1" w:rsidRPr="00485719">
        <w:rPr>
          <w:lang w:eastAsia="x-none"/>
        </w:rPr>
        <w:tab/>
        <w:t>Discussion on AI/ML for beam management</w:t>
      </w:r>
      <w:r w:rsidR="004E63B1" w:rsidRPr="00485719">
        <w:rPr>
          <w:lang w:eastAsia="x-none"/>
        </w:rPr>
        <w:tab/>
        <w:t>NTT DOCOMO, INC.</w:t>
      </w:r>
    </w:p>
    <w:p w14:paraId="588AD813" w14:textId="77777777" w:rsidR="004E63B1" w:rsidRPr="00485719" w:rsidRDefault="00000000" w:rsidP="004E63B1">
      <w:pPr>
        <w:spacing w:after="0"/>
        <w:rPr>
          <w:lang w:eastAsia="x-none"/>
        </w:rPr>
      </w:pPr>
      <w:hyperlink r:id="rId49" w:history="1">
        <w:r w:rsidR="004E63B1" w:rsidRPr="00485719">
          <w:rPr>
            <w:rStyle w:val="Hyperlink"/>
            <w:lang w:eastAsia="x-none"/>
          </w:rPr>
          <w:t>R1-2501226</w:t>
        </w:r>
      </w:hyperlink>
      <w:r w:rsidR="004E63B1" w:rsidRPr="00485719">
        <w:rPr>
          <w:lang w:eastAsia="x-none"/>
        </w:rPr>
        <w:tab/>
        <w:t>Discussion on AI/ML based beam management</w:t>
      </w:r>
      <w:r w:rsidR="004E63B1" w:rsidRPr="00485719">
        <w:rPr>
          <w:lang w:eastAsia="x-none"/>
        </w:rPr>
        <w:tab/>
        <w:t>KT Corp.</w:t>
      </w:r>
    </w:p>
    <w:p w14:paraId="619037A1" w14:textId="77777777" w:rsidR="004E63B1" w:rsidRPr="00485719" w:rsidRDefault="00000000" w:rsidP="004E63B1">
      <w:pPr>
        <w:spacing w:after="0"/>
        <w:rPr>
          <w:lang w:eastAsia="x-none"/>
        </w:rPr>
      </w:pPr>
      <w:hyperlink r:id="rId50" w:history="1">
        <w:r w:rsidR="004E63B1" w:rsidRPr="00485719">
          <w:rPr>
            <w:rStyle w:val="Hyperlink"/>
            <w:lang w:eastAsia="x-none"/>
          </w:rPr>
          <w:t>R1-2501235</w:t>
        </w:r>
      </w:hyperlink>
      <w:r w:rsidR="004E63B1" w:rsidRPr="00485719">
        <w:rPr>
          <w:lang w:eastAsia="x-none"/>
        </w:rPr>
        <w:tab/>
        <w:t>Discussion on AIML based beam management</w:t>
      </w:r>
      <w:r w:rsidR="004E63B1" w:rsidRPr="00485719">
        <w:rPr>
          <w:lang w:eastAsia="x-none"/>
        </w:rPr>
        <w:tab/>
        <w:t>ASUSTeK</w:t>
      </w:r>
    </w:p>
    <w:p w14:paraId="74B2F673" w14:textId="77777777" w:rsidR="004E63B1" w:rsidRPr="00485719" w:rsidRDefault="00000000" w:rsidP="004E63B1">
      <w:pPr>
        <w:spacing w:after="0"/>
        <w:rPr>
          <w:lang w:eastAsia="x-none"/>
        </w:rPr>
      </w:pPr>
      <w:hyperlink r:id="rId51" w:history="1">
        <w:r w:rsidR="004E63B1" w:rsidRPr="00485719">
          <w:rPr>
            <w:rStyle w:val="Hyperlink"/>
            <w:lang w:eastAsia="x-none"/>
          </w:rPr>
          <w:t>R1-2501262</w:t>
        </w:r>
      </w:hyperlink>
      <w:r w:rsidR="004E63B1" w:rsidRPr="00485719">
        <w:rPr>
          <w:lang w:eastAsia="x-none"/>
        </w:rPr>
        <w:tab/>
        <w:t>Discussions on AI/ML for beam management</w:t>
      </w:r>
      <w:r w:rsidR="004E63B1" w:rsidRPr="00485719">
        <w:rPr>
          <w:lang w:eastAsia="x-none"/>
        </w:rPr>
        <w:tab/>
        <w:t>CAICT</w:t>
      </w:r>
    </w:p>
    <w:p w14:paraId="10A58740" w14:textId="77777777" w:rsidR="004E63B1" w:rsidRPr="00485719" w:rsidRDefault="00000000" w:rsidP="004E63B1">
      <w:pPr>
        <w:spacing w:after="0"/>
        <w:rPr>
          <w:lang w:eastAsia="x-none"/>
        </w:rPr>
      </w:pPr>
      <w:hyperlink r:id="rId52" w:history="1">
        <w:r w:rsidR="004E63B1" w:rsidRPr="00485719">
          <w:rPr>
            <w:rStyle w:val="Hyperlink"/>
            <w:lang w:eastAsia="x-none"/>
          </w:rPr>
          <w:t>R1-2501270</w:t>
        </w:r>
      </w:hyperlink>
      <w:r w:rsidR="004E63B1" w:rsidRPr="00485719">
        <w:rPr>
          <w:lang w:eastAsia="x-none"/>
        </w:rPr>
        <w:tab/>
        <w:t>Specification support for beam management</w:t>
      </w:r>
      <w:r w:rsidR="004E63B1" w:rsidRPr="00485719">
        <w:rPr>
          <w:lang w:eastAsia="x-none"/>
        </w:rPr>
        <w:tab/>
        <w:t>Fraunhofer HHI, Fraunhofer IIS</w:t>
      </w:r>
    </w:p>
    <w:p w14:paraId="39426443" w14:textId="77777777" w:rsidR="004E63B1" w:rsidRPr="00485719" w:rsidRDefault="00000000" w:rsidP="004E63B1">
      <w:pPr>
        <w:spacing w:after="0"/>
        <w:rPr>
          <w:lang w:eastAsia="x-none"/>
        </w:rPr>
      </w:pPr>
      <w:hyperlink r:id="rId53" w:history="1">
        <w:r w:rsidR="004E63B1" w:rsidRPr="00485719">
          <w:rPr>
            <w:rStyle w:val="Hyperlink"/>
            <w:lang w:eastAsia="x-none"/>
          </w:rPr>
          <w:t>R1-2501333</w:t>
        </w:r>
      </w:hyperlink>
      <w:r w:rsidR="004E63B1" w:rsidRPr="00485719">
        <w:rPr>
          <w:lang w:eastAsia="x-none"/>
        </w:rPr>
        <w:tab/>
        <w:t>Specification support for AI/ML beam management</w:t>
      </w:r>
      <w:r w:rsidR="004E63B1" w:rsidRPr="00485719">
        <w:rPr>
          <w:lang w:eastAsia="x-none"/>
        </w:rPr>
        <w:tab/>
        <w:t>ITL</w:t>
      </w:r>
    </w:p>
    <w:p w14:paraId="430D3927" w14:textId="77777777" w:rsidR="004E63B1" w:rsidRPr="00485719" w:rsidRDefault="004E63B1" w:rsidP="004E63B1">
      <w:pPr>
        <w:spacing w:after="0"/>
        <w:rPr>
          <w:b/>
          <w:bCs/>
          <w:lang w:eastAsia="x-none"/>
        </w:rPr>
      </w:pPr>
    </w:p>
    <w:p w14:paraId="6D566CB3" w14:textId="77777777" w:rsidR="004E63B1" w:rsidRPr="00485719" w:rsidRDefault="004E63B1" w:rsidP="004E63B1">
      <w:pPr>
        <w:spacing w:after="0"/>
        <w:rPr>
          <w:b/>
          <w:bCs/>
          <w:lang w:eastAsia="x-none"/>
        </w:rPr>
      </w:pPr>
      <w:r w:rsidRPr="00485719">
        <w:rPr>
          <w:b/>
          <w:bCs/>
          <w:lang w:eastAsia="x-none"/>
        </w:rPr>
        <w:t># Specification support for positioning accuracy enhancement</w:t>
      </w:r>
    </w:p>
    <w:p w14:paraId="2794FF92" w14:textId="77777777" w:rsidR="004E63B1" w:rsidRPr="00485719" w:rsidRDefault="004E63B1" w:rsidP="004E63B1">
      <w:pPr>
        <w:spacing w:after="0"/>
        <w:ind w:left="1440" w:hanging="1440"/>
        <w:rPr>
          <w:rFonts w:eastAsia="DengXian"/>
          <w:lang w:eastAsia="zh-CN"/>
        </w:rPr>
      </w:pPr>
      <w:r w:rsidRPr="00485719">
        <w:rPr>
          <w:lang w:eastAsia="x-none"/>
        </w:rPr>
        <w:t>R1-250141</w:t>
      </w:r>
      <w:r w:rsidRPr="00485719">
        <w:rPr>
          <w:rFonts w:eastAsia="DengXian"/>
          <w:lang w:eastAsia="zh-CN"/>
        </w:rPr>
        <w:t>4</w:t>
      </w:r>
      <w:r w:rsidRPr="00485719">
        <w:rPr>
          <w:lang w:eastAsia="x-none"/>
        </w:rPr>
        <w:tab/>
        <w:t>Summary #</w:t>
      </w:r>
      <w:r w:rsidRPr="00485719">
        <w:rPr>
          <w:rFonts w:eastAsia="DengXian"/>
          <w:lang w:eastAsia="zh-CN"/>
        </w:rPr>
        <w:t>5</w:t>
      </w:r>
      <w:r w:rsidRPr="00485719">
        <w:rPr>
          <w:lang w:eastAsia="x-none"/>
        </w:rPr>
        <w:t xml:space="preserve"> of specification support for positioning accuracy enhancement</w:t>
      </w:r>
      <w:r w:rsidRPr="00485719">
        <w:rPr>
          <w:lang w:eastAsia="x-none"/>
        </w:rPr>
        <w:tab/>
        <w:t>Moderator (Ericsson)</w:t>
      </w:r>
    </w:p>
    <w:p w14:paraId="1A1D5749" w14:textId="77777777" w:rsidR="004E63B1" w:rsidRPr="00485719" w:rsidRDefault="004E63B1" w:rsidP="004E63B1">
      <w:pPr>
        <w:spacing w:after="0"/>
        <w:ind w:left="1440" w:hanging="1440"/>
        <w:rPr>
          <w:rFonts w:eastAsia="DengXian"/>
          <w:lang w:eastAsia="zh-CN"/>
        </w:rPr>
      </w:pPr>
      <w:r w:rsidRPr="00485719">
        <w:rPr>
          <w:lang w:eastAsia="x-none"/>
        </w:rPr>
        <w:t>R1-250141</w:t>
      </w:r>
      <w:r w:rsidRPr="00485719">
        <w:rPr>
          <w:rFonts w:eastAsia="DengXian"/>
          <w:lang w:eastAsia="zh-CN"/>
        </w:rPr>
        <w:t>3</w:t>
      </w:r>
      <w:r w:rsidRPr="00485719">
        <w:rPr>
          <w:lang w:eastAsia="x-none"/>
        </w:rPr>
        <w:tab/>
        <w:t>Summary #</w:t>
      </w:r>
      <w:r w:rsidRPr="00485719">
        <w:rPr>
          <w:rFonts w:eastAsia="DengXian"/>
          <w:lang w:eastAsia="zh-CN"/>
        </w:rPr>
        <w:t>4</w:t>
      </w:r>
      <w:r w:rsidRPr="00485719">
        <w:rPr>
          <w:lang w:eastAsia="x-none"/>
        </w:rPr>
        <w:t xml:space="preserve"> of specification support for positioning accuracy enhancement</w:t>
      </w:r>
      <w:r w:rsidRPr="00485719">
        <w:rPr>
          <w:lang w:eastAsia="x-none"/>
        </w:rPr>
        <w:tab/>
        <w:t>Moderator (Ericsson)</w:t>
      </w:r>
    </w:p>
    <w:p w14:paraId="72AA5DCA" w14:textId="77777777" w:rsidR="004E63B1" w:rsidRPr="00485719" w:rsidRDefault="004E63B1" w:rsidP="004E63B1">
      <w:pPr>
        <w:spacing w:after="0"/>
        <w:rPr>
          <w:lang w:eastAsia="x-none"/>
        </w:rPr>
      </w:pPr>
      <w:r w:rsidRPr="00485719">
        <w:rPr>
          <w:lang w:eastAsia="x-none"/>
        </w:rPr>
        <w:t>R1-250141</w:t>
      </w:r>
      <w:r w:rsidRPr="00485719">
        <w:rPr>
          <w:rFonts w:eastAsia="DengXian"/>
          <w:lang w:eastAsia="zh-CN"/>
        </w:rPr>
        <w:t>2</w:t>
      </w:r>
      <w:r w:rsidRPr="00485719">
        <w:rPr>
          <w:lang w:eastAsia="x-none"/>
        </w:rPr>
        <w:tab/>
        <w:t>Summary #</w:t>
      </w:r>
      <w:r w:rsidRPr="00485719">
        <w:rPr>
          <w:rFonts w:eastAsia="DengXian"/>
          <w:lang w:eastAsia="zh-CN"/>
        </w:rPr>
        <w:t>3</w:t>
      </w:r>
      <w:r w:rsidRPr="00485719">
        <w:rPr>
          <w:lang w:eastAsia="x-none"/>
        </w:rPr>
        <w:t xml:space="preserve"> of specification support for positioning accuracy enhancement</w:t>
      </w:r>
      <w:r w:rsidRPr="00485719">
        <w:rPr>
          <w:lang w:eastAsia="x-none"/>
        </w:rPr>
        <w:tab/>
        <w:t>Moderator (Ericsson)</w:t>
      </w:r>
    </w:p>
    <w:p w14:paraId="0CDCF929" w14:textId="77777777" w:rsidR="004E63B1" w:rsidRPr="00485719" w:rsidRDefault="004E63B1" w:rsidP="004E63B1">
      <w:pPr>
        <w:spacing w:after="0"/>
        <w:rPr>
          <w:lang w:eastAsia="x-none"/>
        </w:rPr>
      </w:pPr>
      <w:r w:rsidRPr="00485719">
        <w:rPr>
          <w:lang w:eastAsia="x-none"/>
        </w:rPr>
        <w:t>R1-250141</w:t>
      </w:r>
      <w:r w:rsidRPr="00485719">
        <w:rPr>
          <w:rFonts w:eastAsia="DengXian"/>
          <w:lang w:eastAsia="zh-CN"/>
        </w:rPr>
        <w:t>1</w:t>
      </w:r>
      <w:r w:rsidRPr="00485719">
        <w:rPr>
          <w:lang w:eastAsia="x-none"/>
        </w:rPr>
        <w:tab/>
        <w:t>Summary #</w:t>
      </w:r>
      <w:r w:rsidRPr="00485719">
        <w:rPr>
          <w:rFonts w:eastAsia="DengXian"/>
          <w:lang w:eastAsia="zh-CN"/>
        </w:rPr>
        <w:t>2</w:t>
      </w:r>
      <w:r w:rsidRPr="00485719">
        <w:rPr>
          <w:lang w:eastAsia="x-none"/>
        </w:rPr>
        <w:t xml:space="preserve"> of specification support for positioning accuracy enhancement</w:t>
      </w:r>
      <w:r w:rsidRPr="00485719">
        <w:rPr>
          <w:lang w:eastAsia="x-none"/>
        </w:rPr>
        <w:tab/>
        <w:t>Moderator (Ericsson)</w:t>
      </w:r>
    </w:p>
    <w:p w14:paraId="144F473B" w14:textId="77777777" w:rsidR="004E63B1" w:rsidRPr="00485719" w:rsidRDefault="004E63B1" w:rsidP="004E63B1">
      <w:pPr>
        <w:spacing w:after="0"/>
        <w:rPr>
          <w:lang w:eastAsia="x-none"/>
        </w:rPr>
      </w:pPr>
      <w:r w:rsidRPr="00485719">
        <w:rPr>
          <w:lang w:eastAsia="x-none"/>
        </w:rPr>
        <w:t>R1-2501410</w:t>
      </w:r>
      <w:r w:rsidRPr="00485719">
        <w:rPr>
          <w:lang w:eastAsia="x-none"/>
        </w:rPr>
        <w:tab/>
        <w:t>Summary #1 of specification support for positioning accuracy enhancement</w:t>
      </w:r>
      <w:r w:rsidRPr="00485719">
        <w:rPr>
          <w:lang w:eastAsia="x-none"/>
        </w:rPr>
        <w:tab/>
        <w:t>Moderator (Ericsson)</w:t>
      </w:r>
    </w:p>
    <w:p w14:paraId="406C51CA" w14:textId="77777777" w:rsidR="004E63B1" w:rsidRPr="00485719" w:rsidRDefault="004E63B1" w:rsidP="004E63B1">
      <w:pPr>
        <w:spacing w:after="0"/>
        <w:ind w:left="1440" w:hanging="1440"/>
        <w:rPr>
          <w:rFonts w:eastAsia="DengXian"/>
          <w:lang w:eastAsia="zh-CN"/>
        </w:rPr>
      </w:pPr>
      <w:r w:rsidRPr="00485719">
        <w:rPr>
          <w:lang w:eastAsia="x-none"/>
        </w:rPr>
        <w:t>R1-2501521</w:t>
      </w:r>
      <w:r w:rsidRPr="00485719">
        <w:rPr>
          <w:lang w:eastAsia="x-none"/>
        </w:rPr>
        <w:tab/>
        <w:t>Summary#1 on reply LS to SA2 on LMF-based AI/ML Positioning for case 2b and 3b</w:t>
      </w:r>
      <w:r w:rsidRPr="00485719">
        <w:rPr>
          <w:lang w:eastAsia="x-none"/>
        </w:rPr>
        <w:tab/>
        <w:t>Moderator (vivo)</w:t>
      </w:r>
    </w:p>
    <w:p w14:paraId="168A846F" w14:textId="77777777" w:rsidR="004E63B1" w:rsidRPr="00485719" w:rsidRDefault="00000000" w:rsidP="004E63B1">
      <w:pPr>
        <w:spacing w:after="0"/>
        <w:rPr>
          <w:color w:val="FF0000"/>
          <w:lang w:eastAsia="x-none"/>
        </w:rPr>
      </w:pPr>
      <w:hyperlink r:id="rId54" w:history="1">
        <w:r w:rsidR="004E63B1" w:rsidRPr="00485719">
          <w:rPr>
            <w:rStyle w:val="Hyperlink"/>
            <w:lang w:eastAsia="x-none"/>
          </w:rPr>
          <w:t>R1-2500060</w:t>
        </w:r>
      </w:hyperlink>
      <w:r w:rsidR="004E63B1" w:rsidRPr="00485719">
        <w:rPr>
          <w:color w:val="FF0000"/>
          <w:lang w:eastAsia="x-none"/>
        </w:rPr>
        <w:tab/>
        <w:t>AI/ML for Positioning Accuracy Enhancement</w:t>
      </w:r>
      <w:r w:rsidR="004E63B1" w:rsidRPr="00485719">
        <w:rPr>
          <w:color w:val="FF0000"/>
          <w:lang w:eastAsia="x-none"/>
        </w:rPr>
        <w:tab/>
        <w:t>Ericsson</w:t>
      </w:r>
    </w:p>
    <w:p w14:paraId="5B0745D4" w14:textId="77777777" w:rsidR="004E63B1" w:rsidRPr="00485719" w:rsidRDefault="004E63B1" w:rsidP="004E63B1">
      <w:pPr>
        <w:spacing w:after="0"/>
        <w:ind w:left="720" w:firstLine="720"/>
        <w:rPr>
          <w:color w:val="FF0000"/>
          <w:lang w:eastAsia="x-none"/>
        </w:rPr>
      </w:pPr>
      <w:r w:rsidRPr="00485719">
        <w:rPr>
          <w:color w:val="FF0000"/>
          <w:lang w:eastAsia="x-none"/>
        </w:rPr>
        <w:t>Late submission</w:t>
      </w:r>
    </w:p>
    <w:p w14:paraId="410EB600" w14:textId="77777777" w:rsidR="004E63B1" w:rsidRPr="00485719" w:rsidRDefault="00000000" w:rsidP="004E63B1">
      <w:pPr>
        <w:spacing w:after="0"/>
        <w:ind w:left="1440" w:hanging="1440"/>
        <w:rPr>
          <w:lang w:eastAsia="x-none"/>
        </w:rPr>
      </w:pPr>
      <w:hyperlink r:id="rId55" w:history="1">
        <w:r w:rsidR="004E63B1" w:rsidRPr="00485719">
          <w:rPr>
            <w:rStyle w:val="Hyperlink"/>
            <w:lang w:eastAsia="x-none"/>
          </w:rPr>
          <w:t>R1-2500067</w:t>
        </w:r>
      </w:hyperlink>
      <w:r w:rsidR="004E63B1" w:rsidRPr="00485719">
        <w:rPr>
          <w:lang w:eastAsia="x-none"/>
        </w:rPr>
        <w:tab/>
        <w:t>Discussion on AI/ML-based positioning enhancement</w:t>
      </w:r>
      <w:r w:rsidR="004E63B1" w:rsidRPr="00485719">
        <w:rPr>
          <w:lang w:eastAsia="x-none"/>
        </w:rPr>
        <w:tab/>
        <w:t>ZTE Corporation, Pengcheng Laboratory</w:t>
      </w:r>
    </w:p>
    <w:p w14:paraId="6C68EBA0" w14:textId="77777777" w:rsidR="004E63B1" w:rsidRPr="00485719" w:rsidRDefault="00000000" w:rsidP="004E63B1">
      <w:pPr>
        <w:spacing w:after="0"/>
        <w:rPr>
          <w:lang w:eastAsia="x-none"/>
        </w:rPr>
      </w:pPr>
      <w:hyperlink r:id="rId56" w:history="1">
        <w:r w:rsidR="004E63B1" w:rsidRPr="00485719">
          <w:rPr>
            <w:rStyle w:val="Hyperlink"/>
            <w:lang w:eastAsia="x-none"/>
          </w:rPr>
          <w:t>R1-2500090</w:t>
        </w:r>
      </w:hyperlink>
      <w:r w:rsidR="004E63B1" w:rsidRPr="00485719">
        <w:rPr>
          <w:lang w:eastAsia="x-none"/>
        </w:rPr>
        <w:tab/>
        <w:t>Discussion on  AI/ML for positioning accuracy enhancement</w:t>
      </w:r>
      <w:r w:rsidR="004E63B1" w:rsidRPr="00485719">
        <w:rPr>
          <w:lang w:eastAsia="x-none"/>
        </w:rPr>
        <w:tab/>
        <w:t>Huawei, HiSilicon</w:t>
      </w:r>
    </w:p>
    <w:p w14:paraId="102439DC" w14:textId="77777777" w:rsidR="004E63B1" w:rsidRPr="00485719" w:rsidRDefault="00000000" w:rsidP="004E63B1">
      <w:pPr>
        <w:spacing w:after="0"/>
        <w:rPr>
          <w:lang w:eastAsia="x-none"/>
        </w:rPr>
      </w:pPr>
      <w:hyperlink r:id="rId57" w:history="1">
        <w:r w:rsidR="004E63B1" w:rsidRPr="00485719">
          <w:rPr>
            <w:rStyle w:val="Hyperlink"/>
            <w:lang w:eastAsia="x-none"/>
          </w:rPr>
          <w:t>R1-2500202</w:t>
        </w:r>
      </w:hyperlink>
      <w:r w:rsidR="004E63B1" w:rsidRPr="00485719">
        <w:rPr>
          <w:lang w:eastAsia="x-none"/>
        </w:rPr>
        <w:tab/>
        <w:t>Discussion on AI/ML-based positioning</w:t>
      </w:r>
      <w:r w:rsidR="004E63B1" w:rsidRPr="00485719">
        <w:rPr>
          <w:lang w:eastAsia="x-none"/>
        </w:rPr>
        <w:tab/>
        <w:t>CATT, CICTCI</w:t>
      </w:r>
    </w:p>
    <w:p w14:paraId="58CC7394" w14:textId="77777777" w:rsidR="004E63B1" w:rsidRPr="00485719" w:rsidRDefault="00000000" w:rsidP="004E63B1">
      <w:pPr>
        <w:spacing w:after="0"/>
        <w:rPr>
          <w:lang w:eastAsia="x-none"/>
        </w:rPr>
      </w:pPr>
      <w:hyperlink r:id="rId58" w:history="1">
        <w:r w:rsidR="004E63B1" w:rsidRPr="00485719">
          <w:rPr>
            <w:rStyle w:val="Hyperlink"/>
            <w:lang w:eastAsia="x-none"/>
          </w:rPr>
          <w:t>R1-2500275</w:t>
        </w:r>
      </w:hyperlink>
      <w:r w:rsidR="004E63B1" w:rsidRPr="00485719">
        <w:rPr>
          <w:lang w:eastAsia="x-none"/>
        </w:rPr>
        <w:tab/>
        <w:t>Discussion on specification support for positioning accuracy enhancement</w:t>
      </w:r>
      <w:r w:rsidR="004E63B1" w:rsidRPr="00485719">
        <w:rPr>
          <w:lang w:eastAsia="x-none"/>
        </w:rPr>
        <w:tab/>
        <w:t>CMCC</w:t>
      </w:r>
    </w:p>
    <w:p w14:paraId="367AD99F" w14:textId="77777777" w:rsidR="004E63B1" w:rsidRPr="00485719" w:rsidRDefault="00000000" w:rsidP="004E63B1">
      <w:pPr>
        <w:spacing w:after="0"/>
        <w:rPr>
          <w:lang w:eastAsia="x-none"/>
        </w:rPr>
      </w:pPr>
      <w:hyperlink r:id="rId59" w:history="1">
        <w:r w:rsidR="004E63B1" w:rsidRPr="00485719">
          <w:rPr>
            <w:rStyle w:val="Hyperlink"/>
            <w:lang w:eastAsia="x-none"/>
          </w:rPr>
          <w:t>R1-2500338</w:t>
        </w:r>
      </w:hyperlink>
      <w:r w:rsidR="004E63B1" w:rsidRPr="00485719">
        <w:rPr>
          <w:lang w:eastAsia="x-none"/>
        </w:rPr>
        <w:tab/>
        <w:t>Specification support for positioning accuracy enhancement</w:t>
      </w:r>
      <w:r w:rsidR="004E63B1" w:rsidRPr="00485719">
        <w:rPr>
          <w:lang w:eastAsia="x-none"/>
        </w:rPr>
        <w:tab/>
        <w:t>vivo</w:t>
      </w:r>
    </w:p>
    <w:p w14:paraId="21FB6EF9" w14:textId="77777777" w:rsidR="004E63B1" w:rsidRPr="00485719" w:rsidRDefault="00000000" w:rsidP="004E63B1">
      <w:pPr>
        <w:spacing w:after="0"/>
        <w:rPr>
          <w:lang w:eastAsia="x-none"/>
        </w:rPr>
      </w:pPr>
      <w:hyperlink r:id="rId60" w:history="1">
        <w:r w:rsidR="004E63B1" w:rsidRPr="00485719">
          <w:rPr>
            <w:rStyle w:val="Hyperlink"/>
            <w:lang w:eastAsia="x-none"/>
          </w:rPr>
          <w:t>R1-2500405</w:t>
        </w:r>
      </w:hyperlink>
      <w:r w:rsidR="004E63B1" w:rsidRPr="00485719">
        <w:rPr>
          <w:lang w:eastAsia="x-none"/>
        </w:rPr>
        <w:tab/>
        <w:t>Specification support for positioning accuracy enhancement</w:t>
      </w:r>
      <w:r w:rsidR="004E63B1" w:rsidRPr="00485719">
        <w:rPr>
          <w:lang w:eastAsia="x-none"/>
        </w:rPr>
        <w:tab/>
        <w:t>Tejas Networks Limited</w:t>
      </w:r>
    </w:p>
    <w:p w14:paraId="45DD0180" w14:textId="77777777" w:rsidR="004E63B1" w:rsidRPr="00485719" w:rsidRDefault="00000000" w:rsidP="004E63B1">
      <w:pPr>
        <w:spacing w:after="0"/>
        <w:rPr>
          <w:lang w:eastAsia="x-none"/>
        </w:rPr>
      </w:pPr>
      <w:hyperlink r:id="rId61" w:history="1">
        <w:r w:rsidR="004E63B1" w:rsidRPr="00485719">
          <w:rPr>
            <w:rStyle w:val="Hyperlink"/>
            <w:lang w:eastAsia="x-none"/>
          </w:rPr>
          <w:t>R1-2500466</w:t>
        </w:r>
      </w:hyperlink>
      <w:r w:rsidR="004E63B1" w:rsidRPr="00485719">
        <w:rPr>
          <w:lang w:eastAsia="x-none"/>
        </w:rPr>
        <w:tab/>
        <w:t>On specification for AI/ML-based positioning accuracy enhancements</w:t>
      </w:r>
      <w:r w:rsidR="004E63B1" w:rsidRPr="00485719">
        <w:rPr>
          <w:lang w:eastAsia="x-none"/>
        </w:rPr>
        <w:tab/>
        <w:t>OPPO</w:t>
      </w:r>
    </w:p>
    <w:p w14:paraId="4A8F6A6F" w14:textId="77777777" w:rsidR="004E63B1" w:rsidRPr="00485719" w:rsidRDefault="00000000" w:rsidP="004E63B1">
      <w:pPr>
        <w:spacing w:after="0"/>
        <w:rPr>
          <w:lang w:eastAsia="x-none"/>
        </w:rPr>
      </w:pPr>
      <w:hyperlink r:id="rId62" w:history="1">
        <w:r w:rsidR="004E63B1" w:rsidRPr="00485719">
          <w:rPr>
            <w:rStyle w:val="Hyperlink"/>
            <w:lang w:eastAsia="x-none"/>
          </w:rPr>
          <w:t>R1-2500518</w:t>
        </w:r>
      </w:hyperlink>
      <w:r w:rsidR="004E63B1" w:rsidRPr="00485719">
        <w:rPr>
          <w:lang w:eastAsia="x-none"/>
        </w:rPr>
        <w:tab/>
        <w:t>Discussion on specification support for AI-ML based positioning accuracy enhancement</w:t>
      </w:r>
      <w:r w:rsidR="004E63B1" w:rsidRPr="00485719">
        <w:rPr>
          <w:lang w:eastAsia="x-none"/>
        </w:rPr>
        <w:tab/>
        <w:t>Baicells</w:t>
      </w:r>
    </w:p>
    <w:p w14:paraId="7AF3037B" w14:textId="77777777" w:rsidR="004E63B1" w:rsidRPr="00485719" w:rsidRDefault="00000000" w:rsidP="004E63B1">
      <w:pPr>
        <w:spacing w:after="0"/>
        <w:rPr>
          <w:lang w:eastAsia="x-none"/>
        </w:rPr>
      </w:pPr>
      <w:hyperlink r:id="rId63" w:history="1">
        <w:r w:rsidR="004E63B1" w:rsidRPr="00485719">
          <w:rPr>
            <w:rStyle w:val="Hyperlink"/>
            <w:lang w:eastAsia="x-none"/>
          </w:rPr>
          <w:t>R1-2500546</w:t>
        </w:r>
      </w:hyperlink>
      <w:r w:rsidR="004E63B1" w:rsidRPr="00485719">
        <w:rPr>
          <w:lang w:eastAsia="x-none"/>
        </w:rPr>
        <w:tab/>
        <w:t>AI/ML based Positioning</w:t>
      </w:r>
      <w:r w:rsidR="004E63B1" w:rsidRPr="00485719">
        <w:rPr>
          <w:lang w:eastAsia="x-none"/>
        </w:rPr>
        <w:tab/>
        <w:t>Google</w:t>
      </w:r>
    </w:p>
    <w:p w14:paraId="57D979BF" w14:textId="77777777" w:rsidR="004E63B1" w:rsidRPr="00485719" w:rsidRDefault="00000000" w:rsidP="004E63B1">
      <w:pPr>
        <w:spacing w:after="0"/>
        <w:rPr>
          <w:lang w:eastAsia="x-none"/>
        </w:rPr>
      </w:pPr>
      <w:hyperlink r:id="rId64" w:history="1">
        <w:r w:rsidR="004E63B1" w:rsidRPr="00485719">
          <w:rPr>
            <w:rStyle w:val="Hyperlink"/>
            <w:lang w:eastAsia="x-none"/>
          </w:rPr>
          <w:t>R1-2500556</w:t>
        </w:r>
      </w:hyperlink>
      <w:r w:rsidR="004E63B1" w:rsidRPr="00485719">
        <w:rPr>
          <w:lang w:eastAsia="x-none"/>
        </w:rPr>
        <w:tab/>
        <w:t>Discussion on AIML positioning</w:t>
      </w:r>
      <w:r w:rsidR="004E63B1" w:rsidRPr="00485719">
        <w:rPr>
          <w:lang w:eastAsia="x-none"/>
        </w:rPr>
        <w:tab/>
        <w:t>TCL</w:t>
      </w:r>
    </w:p>
    <w:p w14:paraId="4D207C29" w14:textId="77777777" w:rsidR="004E63B1" w:rsidRPr="00485719" w:rsidRDefault="00000000" w:rsidP="004E63B1">
      <w:pPr>
        <w:spacing w:after="0"/>
        <w:rPr>
          <w:lang w:eastAsia="x-none"/>
        </w:rPr>
      </w:pPr>
      <w:hyperlink r:id="rId65" w:history="1">
        <w:r w:rsidR="004E63B1" w:rsidRPr="00485719">
          <w:rPr>
            <w:rStyle w:val="Hyperlink"/>
            <w:lang w:eastAsia="x-none"/>
          </w:rPr>
          <w:t>R1-2500606</w:t>
        </w:r>
      </w:hyperlink>
      <w:r w:rsidR="004E63B1" w:rsidRPr="00485719">
        <w:rPr>
          <w:lang w:eastAsia="x-none"/>
        </w:rPr>
        <w:tab/>
        <w:t>Discussion on specification support for AIML based positioning accuracy enhancement</w:t>
      </w:r>
      <w:r w:rsidR="004E63B1" w:rsidRPr="00485719">
        <w:rPr>
          <w:lang w:eastAsia="x-none"/>
        </w:rPr>
        <w:tab/>
        <w:t>NEC</w:t>
      </w:r>
    </w:p>
    <w:p w14:paraId="724820AF" w14:textId="77777777" w:rsidR="004E63B1" w:rsidRPr="00485719" w:rsidRDefault="00000000" w:rsidP="004E63B1">
      <w:pPr>
        <w:spacing w:after="0"/>
        <w:rPr>
          <w:lang w:eastAsia="x-none"/>
        </w:rPr>
      </w:pPr>
      <w:hyperlink r:id="rId66" w:history="1">
        <w:r w:rsidR="004E63B1" w:rsidRPr="00485719">
          <w:rPr>
            <w:rStyle w:val="Hyperlink"/>
            <w:lang w:eastAsia="x-none"/>
          </w:rPr>
          <w:t>R1-2500636</w:t>
        </w:r>
      </w:hyperlink>
      <w:r w:rsidR="004E63B1" w:rsidRPr="00485719">
        <w:rPr>
          <w:lang w:eastAsia="x-none"/>
        </w:rPr>
        <w:tab/>
        <w:t>Specification impacts for AI/ML positioning</w:t>
      </w:r>
      <w:r w:rsidR="004E63B1" w:rsidRPr="00485719">
        <w:rPr>
          <w:lang w:eastAsia="x-none"/>
        </w:rPr>
        <w:tab/>
        <w:t>Lenovo</w:t>
      </w:r>
    </w:p>
    <w:p w14:paraId="541ADA13" w14:textId="77777777" w:rsidR="004E63B1" w:rsidRPr="00485719" w:rsidRDefault="00000000" w:rsidP="004E63B1">
      <w:pPr>
        <w:spacing w:after="0"/>
        <w:rPr>
          <w:lang w:eastAsia="x-none"/>
        </w:rPr>
      </w:pPr>
      <w:hyperlink r:id="rId67" w:history="1">
        <w:r w:rsidR="004E63B1" w:rsidRPr="00485719">
          <w:rPr>
            <w:rStyle w:val="Hyperlink"/>
            <w:lang w:eastAsia="x-none"/>
          </w:rPr>
          <w:t>R1-2500643</w:t>
        </w:r>
      </w:hyperlink>
      <w:r w:rsidR="004E63B1" w:rsidRPr="00485719">
        <w:rPr>
          <w:lang w:eastAsia="x-none"/>
        </w:rPr>
        <w:tab/>
        <w:t>Specification support for AI/ML for positioning accuracy enhancement</w:t>
      </w:r>
      <w:r w:rsidR="004E63B1" w:rsidRPr="00485719">
        <w:rPr>
          <w:lang w:eastAsia="x-none"/>
        </w:rPr>
        <w:tab/>
        <w:t>Sony</w:t>
      </w:r>
    </w:p>
    <w:p w14:paraId="252CF886" w14:textId="77777777" w:rsidR="004E63B1" w:rsidRPr="00485719" w:rsidRDefault="00000000" w:rsidP="004E63B1">
      <w:pPr>
        <w:spacing w:after="0"/>
        <w:ind w:left="1440" w:hanging="1440"/>
        <w:rPr>
          <w:lang w:eastAsia="x-none"/>
        </w:rPr>
      </w:pPr>
      <w:hyperlink r:id="rId68" w:history="1">
        <w:r w:rsidR="004E63B1" w:rsidRPr="00485719">
          <w:rPr>
            <w:rStyle w:val="Hyperlink"/>
            <w:lang w:eastAsia="x-none"/>
          </w:rPr>
          <w:t>R1-2500670</w:t>
        </w:r>
      </w:hyperlink>
      <w:r w:rsidR="004E63B1" w:rsidRPr="00485719">
        <w:rPr>
          <w:lang w:eastAsia="x-none"/>
        </w:rPr>
        <w:tab/>
        <w:t>Discussion on specification support for positioning accuracy enhancement</w:t>
      </w:r>
      <w:r w:rsidR="004E63B1" w:rsidRPr="00485719">
        <w:rPr>
          <w:lang w:eastAsia="x-none"/>
        </w:rPr>
        <w:tab/>
        <w:t>Ruijie Networks Co. Ltd</w:t>
      </w:r>
    </w:p>
    <w:p w14:paraId="4946FC8E" w14:textId="77777777" w:rsidR="004E63B1" w:rsidRPr="00485719" w:rsidRDefault="00000000" w:rsidP="004E63B1">
      <w:pPr>
        <w:spacing w:after="0"/>
        <w:rPr>
          <w:lang w:eastAsia="x-none"/>
        </w:rPr>
      </w:pPr>
      <w:hyperlink r:id="rId69" w:history="1">
        <w:r w:rsidR="004E63B1" w:rsidRPr="00485719">
          <w:rPr>
            <w:rStyle w:val="Hyperlink"/>
            <w:lang w:eastAsia="x-none"/>
          </w:rPr>
          <w:t>R1-2500687</w:t>
        </w:r>
      </w:hyperlink>
      <w:r w:rsidR="004E63B1" w:rsidRPr="00485719">
        <w:rPr>
          <w:lang w:eastAsia="x-none"/>
        </w:rPr>
        <w:tab/>
        <w:t>Specification support for AI-enabled positioning</w:t>
      </w:r>
      <w:r w:rsidR="004E63B1" w:rsidRPr="00485719">
        <w:rPr>
          <w:lang w:eastAsia="x-none"/>
        </w:rPr>
        <w:tab/>
        <w:t>NVIDIA</w:t>
      </w:r>
    </w:p>
    <w:p w14:paraId="43539F30" w14:textId="77777777" w:rsidR="004E63B1" w:rsidRPr="00485719" w:rsidRDefault="00000000" w:rsidP="004E63B1">
      <w:pPr>
        <w:spacing w:after="0"/>
        <w:rPr>
          <w:lang w:eastAsia="x-none"/>
        </w:rPr>
      </w:pPr>
      <w:hyperlink r:id="rId70" w:history="1">
        <w:r w:rsidR="004E63B1" w:rsidRPr="00485719">
          <w:rPr>
            <w:rStyle w:val="Hyperlink"/>
            <w:lang w:eastAsia="x-none"/>
          </w:rPr>
          <w:t>R1-2500711</w:t>
        </w:r>
      </w:hyperlink>
      <w:r w:rsidR="004E63B1" w:rsidRPr="00485719">
        <w:rPr>
          <w:lang w:eastAsia="x-none"/>
        </w:rPr>
        <w:tab/>
        <w:t>Discussion on AI/ML-based positioning accuracy enhancement</w:t>
      </w:r>
      <w:r w:rsidR="004E63B1" w:rsidRPr="00485719">
        <w:rPr>
          <w:lang w:eastAsia="x-none"/>
        </w:rPr>
        <w:tab/>
        <w:t>Xiaomi</w:t>
      </w:r>
    </w:p>
    <w:p w14:paraId="7A0ED8D7" w14:textId="77777777" w:rsidR="004E63B1" w:rsidRPr="00485719" w:rsidRDefault="00000000" w:rsidP="004E63B1">
      <w:pPr>
        <w:spacing w:after="0"/>
        <w:rPr>
          <w:lang w:eastAsia="x-none"/>
        </w:rPr>
      </w:pPr>
      <w:hyperlink r:id="rId71" w:history="1">
        <w:r w:rsidR="004E63B1" w:rsidRPr="00485719">
          <w:rPr>
            <w:rStyle w:val="Hyperlink"/>
            <w:lang w:eastAsia="x-none"/>
          </w:rPr>
          <w:t>R1-2500746</w:t>
        </w:r>
      </w:hyperlink>
      <w:r w:rsidR="004E63B1" w:rsidRPr="00485719">
        <w:rPr>
          <w:lang w:eastAsia="x-none"/>
        </w:rPr>
        <w:tab/>
        <w:t>Discussion on support for AIML positioning</w:t>
      </w:r>
      <w:r w:rsidR="004E63B1" w:rsidRPr="00485719">
        <w:rPr>
          <w:lang w:eastAsia="x-none"/>
        </w:rPr>
        <w:tab/>
        <w:t>InterDigital, Inc.</w:t>
      </w:r>
    </w:p>
    <w:p w14:paraId="26A1993B" w14:textId="77777777" w:rsidR="004E63B1" w:rsidRPr="00485719" w:rsidRDefault="00000000" w:rsidP="004E63B1">
      <w:pPr>
        <w:spacing w:after="0"/>
        <w:rPr>
          <w:lang w:eastAsia="x-none"/>
        </w:rPr>
      </w:pPr>
      <w:hyperlink r:id="rId72" w:history="1">
        <w:r w:rsidR="004E63B1" w:rsidRPr="00485719">
          <w:rPr>
            <w:rStyle w:val="Hyperlink"/>
            <w:lang w:eastAsia="x-none"/>
          </w:rPr>
          <w:t>R1-2500767</w:t>
        </w:r>
      </w:hyperlink>
      <w:r w:rsidR="004E63B1" w:rsidRPr="00485719">
        <w:rPr>
          <w:lang w:eastAsia="x-none"/>
        </w:rPr>
        <w:tab/>
        <w:t>Discussion on Specification Support for AI/ML-based positioning</w:t>
      </w:r>
      <w:r w:rsidR="004E63B1" w:rsidRPr="00485719">
        <w:rPr>
          <w:lang w:eastAsia="x-none"/>
        </w:rPr>
        <w:tab/>
        <w:t>Apple</w:t>
      </w:r>
    </w:p>
    <w:p w14:paraId="20804048" w14:textId="77777777" w:rsidR="004E63B1" w:rsidRPr="00485719" w:rsidRDefault="00000000" w:rsidP="004E63B1">
      <w:pPr>
        <w:spacing w:after="0"/>
        <w:rPr>
          <w:lang w:eastAsia="x-none"/>
        </w:rPr>
      </w:pPr>
      <w:hyperlink r:id="rId73" w:history="1">
        <w:r w:rsidR="004E63B1" w:rsidRPr="00485719">
          <w:rPr>
            <w:rStyle w:val="Hyperlink"/>
            <w:lang w:eastAsia="x-none"/>
          </w:rPr>
          <w:t>R1-2500835</w:t>
        </w:r>
      </w:hyperlink>
      <w:r w:rsidR="004E63B1" w:rsidRPr="00485719">
        <w:rPr>
          <w:lang w:eastAsia="x-none"/>
        </w:rPr>
        <w:tab/>
        <w:t>Discussion for supporting AI/ML based positioning accuracy enhancement</w:t>
      </w:r>
      <w:r w:rsidR="004E63B1" w:rsidRPr="00485719">
        <w:rPr>
          <w:lang w:eastAsia="x-none"/>
        </w:rPr>
        <w:tab/>
        <w:t>Samsung</w:t>
      </w:r>
    </w:p>
    <w:p w14:paraId="732EC772" w14:textId="77777777" w:rsidR="004E63B1" w:rsidRPr="00485719" w:rsidRDefault="00000000" w:rsidP="004E63B1">
      <w:pPr>
        <w:spacing w:after="0"/>
        <w:rPr>
          <w:lang w:eastAsia="x-none"/>
        </w:rPr>
      </w:pPr>
      <w:hyperlink r:id="rId74" w:history="1">
        <w:r w:rsidR="004E63B1" w:rsidRPr="00485719">
          <w:rPr>
            <w:rStyle w:val="Hyperlink"/>
            <w:lang w:eastAsia="x-none"/>
          </w:rPr>
          <w:t>R1-2500901</w:t>
        </w:r>
      </w:hyperlink>
      <w:r w:rsidR="004E63B1" w:rsidRPr="00485719">
        <w:rPr>
          <w:lang w:eastAsia="x-none"/>
        </w:rPr>
        <w:tab/>
        <w:t>Discussion on specification support for positioning accuracy enhancement</w:t>
      </w:r>
      <w:r w:rsidR="004E63B1" w:rsidRPr="00485719">
        <w:rPr>
          <w:lang w:eastAsia="x-none"/>
        </w:rPr>
        <w:tab/>
        <w:t>ETRI</w:t>
      </w:r>
    </w:p>
    <w:p w14:paraId="64A65094" w14:textId="77777777" w:rsidR="004E63B1" w:rsidRPr="00485719" w:rsidRDefault="00000000" w:rsidP="004E63B1">
      <w:pPr>
        <w:spacing w:after="0"/>
        <w:rPr>
          <w:lang w:eastAsia="x-none"/>
        </w:rPr>
      </w:pPr>
      <w:hyperlink r:id="rId75" w:history="1">
        <w:r w:rsidR="004E63B1" w:rsidRPr="00485719">
          <w:rPr>
            <w:rStyle w:val="Hyperlink"/>
            <w:lang w:eastAsia="x-none"/>
          </w:rPr>
          <w:t>R1-2500926</w:t>
        </w:r>
      </w:hyperlink>
      <w:r w:rsidR="004E63B1" w:rsidRPr="00485719">
        <w:rPr>
          <w:lang w:eastAsia="x-none"/>
        </w:rPr>
        <w:tab/>
        <w:t>Discussion on specification support for AIML-based positioning accuracy enhancement</w:t>
      </w:r>
      <w:r w:rsidR="004E63B1" w:rsidRPr="00485719">
        <w:rPr>
          <w:lang w:eastAsia="x-none"/>
        </w:rPr>
        <w:tab/>
        <w:t>Fujitsu</w:t>
      </w:r>
    </w:p>
    <w:p w14:paraId="5B6E3AD2" w14:textId="77777777" w:rsidR="004E63B1" w:rsidRPr="00485719" w:rsidRDefault="00000000" w:rsidP="004E63B1">
      <w:pPr>
        <w:spacing w:after="0"/>
        <w:rPr>
          <w:lang w:eastAsia="x-none"/>
        </w:rPr>
      </w:pPr>
      <w:hyperlink r:id="rId76" w:history="1">
        <w:r w:rsidR="004E63B1" w:rsidRPr="00485719">
          <w:rPr>
            <w:rStyle w:val="Hyperlink"/>
            <w:lang w:eastAsia="x-none"/>
          </w:rPr>
          <w:t>R1-2500971</w:t>
        </w:r>
      </w:hyperlink>
      <w:r w:rsidR="004E63B1" w:rsidRPr="00485719">
        <w:rPr>
          <w:lang w:eastAsia="x-none"/>
        </w:rPr>
        <w:tab/>
        <w:t>AI/ML for Positioning Accuracy Enhancement</w:t>
      </w:r>
      <w:r w:rsidR="004E63B1" w:rsidRPr="00485719">
        <w:rPr>
          <w:lang w:eastAsia="x-none"/>
        </w:rPr>
        <w:tab/>
        <w:t>Nokia</w:t>
      </w:r>
    </w:p>
    <w:p w14:paraId="2ED36A33" w14:textId="77777777" w:rsidR="004E63B1" w:rsidRPr="00485719" w:rsidRDefault="00000000" w:rsidP="004E63B1">
      <w:pPr>
        <w:spacing w:after="0"/>
        <w:rPr>
          <w:lang w:eastAsia="x-none"/>
        </w:rPr>
      </w:pPr>
      <w:hyperlink r:id="rId77" w:history="1">
        <w:r w:rsidR="004E63B1" w:rsidRPr="00485719">
          <w:rPr>
            <w:rStyle w:val="Hyperlink"/>
            <w:lang w:eastAsia="x-none"/>
          </w:rPr>
          <w:t>R1-2500991</w:t>
        </w:r>
      </w:hyperlink>
      <w:r w:rsidR="004E63B1" w:rsidRPr="00485719">
        <w:rPr>
          <w:lang w:eastAsia="x-none"/>
        </w:rPr>
        <w:tab/>
        <w:t>AI/ML positioning accuracy enhancement</w:t>
      </w:r>
      <w:r w:rsidR="004E63B1" w:rsidRPr="00485719">
        <w:rPr>
          <w:lang w:eastAsia="x-none"/>
        </w:rPr>
        <w:tab/>
        <w:t>Fraunhofer IIS, Fraunhofer HHI</w:t>
      </w:r>
    </w:p>
    <w:p w14:paraId="7F9DED2E" w14:textId="77777777" w:rsidR="004E63B1" w:rsidRPr="00485719" w:rsidRDefault="00000000" w:rsidP="004E63B1">
      <w:pPr>
        <w:spacing w:after="0"/>
        <w:rPr>
          <w:lang w:eastAsia="x-none"/>
        </w:rPr>
      </w:pPr>
      <w:hyperlink r:id="rId78" w:history="1">
        <w:r w:rsidR="004E63B1" w:rsidRPr="00485719">
          <w:rPr>
            <w:rStyle w:val="Hyperlink"/>
            <w:lang w:eastAsia="x-none"/>
          </w:rPr>
          <w:t>R1-2501131</w:t>
        </w:r>
      </w:hyperlink>
      <w:r w:rsidR="004E63B1" w:rsidRPr="00485719">
        <w:rPr>
          <w:lang w:eastAsia="x-none"/>
        </w:rPr>
        <w:tab/>
        <w:t>Discussion on specification support for AI/ML based positioning accuracy enhancements</w:t>
      </w:r>
      <w:r w:rsidR="004E63B1" w:rsidRPr="00485719">
        <w:rPr>
          <w:lang w:eastAsia="x-none"/>
        </w:rPr>
        <w:tab/>
        <w:t>Sharp</w:t>
      </w:r>
    </w:p>
    <w:p w14:paraId="68A108ED" w14:textId="77777777" w:rsidR="004E63B1" w:rsidRPr="00485719" w:rsidRDefault="00000000" w:rsidP="004E63B1">
      <w:pPr>
        <w:spacing w:after="0"/>
        <w:rPr>
          <w:lang w:eastAsia="x-none"/>
        </w:rPr>
      </w:pPr>
      <w:hyperlink r:id="rId79" w:history="1">
        <w:r w:rsidR="004E63B1" w:rsidRPr="00485719">
          <w:rPr>
            <w:rStyle w:val="Hyperlink"/>
            <w:lang w:eastAsia="x-none"/>
          </w:rPr>
          <w:t>R1-2501145</w:t>
        </w:r>
      </w:hyperlink>
      <w:r w:rsidR="004E63B1" w:rsidRPr="00485719">
        <w:rPr>
          <w:lang w:eastAsia="x-none"/>
        </w:rPr>
        <w:tab/>
        <w:t>Specification support for AI-ML-based positioning accuracy enhancement</w:t>
      </w:r>
      <w:r w:rsidR="004E63B1" w:rsidRPr="00485719">
        <w:rPr>
          <w:lang w:eastAsia="x-none"/>
        </w:rPr>
        <w:tab/>
        <w:t>Qualcomm Incorporated</w:t>
      </w:r>
    </w:p>
    <w:p w14:paraId="04E058D3" w14:textId="77777777" w:rsidR="004E63B1" w:rsidRPr="00485719" w:rsidRDefault="00000000" w:rsidP="004E63B1">
      <w:pPr>
        <w:spacing w:after="0"/>
        <w:rPr>
          <w:lang w:eastAsia="x-none"/>
        </w:rPr>
      </w:pPr>
      <w:hyperlink r:id="rId80" w:history="1">
        <w:r w:rsidR="004E63B1" w:rsidRPr="00485719">
          <w:rPr>
            <w:rStyle w:val="Hyperlink"/>
            <w:lang w:eastAsia="x-none"/>
          </w:rPr>
          <w:t>R1-2501191</w:t>
        </w:r>
      </w:hyperlink>
      <w:r w:rsidR="004E63B1" w:rsidRPr="00485719">
        <w:rPr>
          <w:lang w:eastAsia="x-none"/>
        </w:rPr>
        <w:tab/>
        <w:t>Discussion on AI/ML for positioning accuracy enhancement</w:t>
      </w:r>
      <w:r w:rsidR="004E63B1" w:rsidRPr="00485719">
        <w:rPr>
          <w:lang w:eastAsia="x-none"/>
        </w:rPr>
        <w:tab/>
        <w:t>NTT DOCOMO, INC.</w:t>
      </w:r>
    </w:p>
    <w:p w14:paraId="2DBC3945" w14:textId="77777777" w:rsidR="004E63B1" w:rsidRPr="00485719" w:rsidRDefault="00000000" w:rsidP="004E63B1">
      <w:pPr>
        <w:spacing w:after="0"/>
        <w:ind w:left="1440" w:hanging="1440"/>
        <w:rPr>
          <w:lang w:eastAsia="x-none"/>
        </w:rPr>
      </w:pPr>
      <w:hyperlink r:id="rId81" w:history="1">
        <w:r w:rsidR="004E63B1" w:rsidRPr="00485719">
          <w:rPr>
            <w:rStyle w:val="Hyperlink"/>
            <w:lang w:eastAsia="x-none"/>
          </w:rPr>
          <w:t>R1-2501247</w:t>
        </w:r>
      </w:hyperlink>
      <w:r w:rsidR="004E63B1" w:rsidRPr="00485719">
        <w:rPr>
          <w:lang w:eastAsia="x-none"/>
        </w:rPr>
        <w:tab/>
        <w:t>Discussion on Specification Support of AI/ML for Positioning Accuracy Enhancement</w:t>
      </w:r>
      <w:r w:rsidR="004E63B1" w:rsidRPr="00485719">
        <w:rPr>
          <w:lang w:eastAsia="x-none"/>
        </w:rPr>
        <w:tab/>
        <w:t>Indian Institute of Tech (M)</w:t>
      </w:r>
    </w:p>
    <w:p w14:paraId="28EDE2C3" w14:textId="77777777" w:rsidR="004E63B1" w:rsidRPr="00485719" w:rsidRDefault="00000000" w:rsidP="004E63B1">
      <w:pPr>
        <w:spacing w:after="0"/>
        <w:rPr>
          <w:lang w:eastAsia="x-none"/>
        </w:rPr>
      </w:pPr>
      <w:hyperlink r:id="rId82" w:history="1">
        <w:r w:rsidR="004E63B1" w:rsidRPr="00485719">
          <w:rPr>
            <w:rStyle w:val="Hyperlink"/>
            <w:lang w:eastAsia="x-none"/>
          </w:rPr>
          <w:t>R1-2501259</w:t>
        </w:r>
      </w:hyperlink>
      <w:r w:rsidR="004E63B1" w:rsidRPr="00485719">
        <w:rPr>
          <w:lang w:eastAsia="x-none"/>
        </w:rPr>
        <w:tab/>
        <w:t>Design for AI/ML based positioning</w:t>
      </w:r>
      <w:r w:rsidR="004E63B1" w:rsidRPr="00485719">
        <w:rPr>
          <w:lang w:eastAsia="x-none"/>
        </w:rPr>
        <w:tab/>
        <w:t>MediaTek Korea Inc.</w:t>
      </w:r>
    </w:p>
    <w:p w14:paraId="49210C62" w14:textId="77777777" w:rsidR="004E63B1" w:rsidRPr="00485719" w:rsidRDefault="00000000" w:rsidP="004E63B1">
      <w:pPr>
        <w:spacing w:after="0"/>
        <w:rPr>
          <w:lang w:eastAsia="x-none"/>
        </w:rPr>
      </w:pPr>
      <w:hyperlink r:id="rId83" w:history="1">
        <w:r w:rsidR="004E63B1" w:rsidRPr="00485719">
          <w:rPr>
            <w:rStyle w:val="Hyperlink"/>
            <w:lang w:eastAsia="x-none"/>
          </w:rPr>
          <w:t>R1-2501273</w:t>
        </w:r>
      </w:hyperlink>
      <w:r w:rsidR="004E63B1" w:rsidRPr="00485719">
        <w:rPr>
          <w:lang w:eastAsia="x-none"/>
        </w:rPr>
        <w:tab/>
        <w:t>Discussion on specification support for AI/ML Positioning Accuracy enhancement</w:t>
      </w:r>
      <w:r w:rsidR="004E63B1" w:rsidRPr="00485719">
        <w:rPr>
          <w:lang w:eastAsia="x-none"/>
        </w:rPr>
        <w:tab/>
        <w:t>CEWiT</w:t>
      </w:r>
    </w:p>
    <w:p w14:paraId="13E4F8A0" w14:textId="77777777" w:rsidR="004E63B1" w:rsidRPr="00485719" w:rsidRDefault="00000000" w:rsidP="004E63B1">
      <w:pPr>
        <w:spacing w:after="0"/>
        <w:rPr>
          <w:lang w:eastAsia="x-none"/>
        </w:rPr>
      </w:pPr>
      <w:hyperlink r:id="rId84" w:history="1">
        <w:r w:rsidR="004E63B1" w:rsidRPr="00485719">
          <w:rPr>
            <w:rStyle w:val="Hyperlink"/>
            <w:lang w:eastAsia="x-none"/>
          </w:rPr>
          <w:t>R1-2501283</w:t>
        </w:r>
      </w:hyperlink>
      <w:r w:rsidR="004E63B1" w:rsidRPr="00485719">
        <w:rPr>
          <w:lang w:eastAsia="x-none"/>
        </w:rPr>
        <w:tab/>
        <w:t>Discussions on specification support for positioning accuracy enhancement for AI/ML</w:t>
      </w:r>
      <w:r w:rsidR="004E63B1" w:rsidRPr="00485719">
        <w:rPr>
          <w:lang w:eastAsia="x-none"/>
        </w:rPr>
        <w:tab/>
        <w:t>ITL</w:t>
      </w:r>
    </w:p>
    <w:p w14:paraId="5222D09D" w14:textId="77777777" w:rsidR="004E63B1" w:rsidRDefault="004E63B1" w:rsidP="004E63B1">
      <w:pPr>
        <w:spacing w:after="0"/>
        <w:rPr>
          <w:rFonts w:eastAsiaTheme="minorEastAsia"/>
          <w:b/>
          <w:bCs/>
          <w:lang w:eastAsia="ja-JP"/>
        </w:rPr>
      </w:pPr>
    </w:p>
    <w:p w14:paraId="1CAA039C" w14:textId="77777777" w:rsidR="004E63B1" w:rsidRDefault="004E63B1" w:rsidP="004E63B1">
      <w:pPr>
        <w:spacing w:after="0"/>
        <w:rPr>
          <w:rFonts w:eastAsiaTheme="minorEastAsia"/>
          <w:b/>
          <w:bCs/>
          <w:lang w:eastAsia="ja-JP"/>
        </w:rPr>
      </w:pPr>
    </w:p>
    <w:p w14:paraId="415932B7" w14:textId="77777777" w:rsidR="004E63B1" w:rsidRPr="00485719" w:rsidRDefault="004E63B1" w:rsidP="004E63B1">
      <w:pPr>
        <w:spacing w:after="0"/>
        <w:rPr>
          <w:rFonts w:eastAsiaTheme="minorEastAsia"/>
          <w:b/>
          <w:bCs/>
          <w:lang w:eastAsia="ja-JP"/>
        </w:rPr>
      </w:pPr>
      <w:r w:rsidRPr="00485719">
        <w:rPr>
          <w:rFonts w:eastAsiaTheme="minorEastAsia"/>
          <w:b/>
          <w:bCs/>
          <w:lang w:eastAsia="ja-JP"/>
        </w:rPr>
        <w:t># Specification support for CSI prediction</w:t>
      </w:r>
    </w:p>
    <w:p w14:paraId="15FB756B" w14:textId="77777777" w:rsidR="004E63B1" w:rsidRPr="00485719" w:rsidRDefault="004E63B1" w:rsidP="004E63B1">
      <w:pPr>
        <w:spacing w:after="0"/>
        <w:rPr>
          <w:rFonts w:eastAsia="DengXian"/>
          <w:lang w:eastAsia="zh-CN"/>
        </w:rPr>
      </w:pPr>
      <w:r w:rsidRPr="00485719">
        <w:rPr>
          <w:lang w:eastAsia="x-none"/>
        </w:rPr>
        <w:t>R1-2501</w:t>
      </w:r>
      <w:r w:rsidRPr="00485719">
        <w:rPr>
          <w:rFonts w:eastAsia="DengXian"/>
          <w:lang w:eastAsia="zh-CN"/>
        </w:rPr>
        <w:t>610</w:t>
      </w:r>
      <w:r w:rsidRPr="00485719">
        <w:rPr>
          <w:lang w:eastAsia="x-none"/>
        </w:rPr>
        <w:tab/>
        <w:t>Summary #</w:t>
      </w:r>
      <w:r w:rsidRPr="00485719">
        <w:rPr>
          <w:rFonts w:eastAsia="DengXian"/>
          <w:lang w:eastAsia="zh-CN"/>
        </w:rPr>
        <w:t>4</w:t>
      </w:r>
      <w:r w:rsidRPr="00485719">
        <w:rPr>
          <w:lang w:eastAsia="x-none"/>
        </w:rPr>
        <w:t xml:space="preserve"> of CSI prediction</w:t>
      </w:r>
      <w:r w:rsidRPr="00485719">
        <w:rPr>
          <w:lang w:eastAsia="x-none"/>
        </w:rPr>
        <w:tab/>
        <w:t>Moderator (LG Electronics)</w:t>
      </w:r>
    </w:p>
    <w:p w14:paraId="6AD442AA" w14:textId="77777777" w:rsidR="004E63B1" w:rsidRPr="00485719" w:rsidRDefault="004E63B1" w:rsidP="004E63B1">
      <w:pPr>
        <w:spacing w:after="0"/>
        <w:rPr>
          <w:rFonts w:eastAsia="DengXian"/>
          <w:lang w:eastAsia="zh-CN"/>
        </w:rPr>
      </w:pPr>
      <w:r w:rsidRPr="00485719">
        <w:rPr>
          <w:lang w:eastAsia="x-none"/>
        </w:rPr>
        <w:t>R1-25015</w:t>
      </w:r>
      <w:r w:rsidRPr="00485719">
        <w:rPr>
          <w:rFonts w:eastAsia="DengXian"/>
          <w:lang w:eastAsia="zh-CN"/>
        </w:rPr>
        <w:t>30</w:t>
      </w:r>
      <w:r w:rsidRPr="00485719">
        <w:rPr>
          <w:lang w:eastAsia="x-none"/>
        </w:rPr>
        <w:tab/>
        <w:t>Summary #3 of CSI prediction</w:t>
      </w:r>
      <w:r w:rsidRPr="00485719">
        <w:rPr>
          <w:lang w:eastAsia="x-none"/>
        </w:rPr>
        <w:tab/>
        <w:t>Moderator (LG Electronics)</w:t>
      </w:r>
    </w:p>
    <w:p w14:paraId="6C0E67D2" w14:textId="77777777" w:rsidR="004E63B1" w:rsidRPr="00485719" w:rsidRDefault="004E63B1" w:rsidP="004E63B1">
      <w:pPr>
        <w:spacing w:after="0"/>
        <w:rPr>
          <w:rFonts w:eastAsia="DengXian"/>
          <w:lang w:eastAsia="zh-CN"/>
        </w:rPr>
      </w:pPr>
      <w:r w:rsidRPr="00485719">
        <w:rPr>
          <w:lang w:eastAsia="x-none"/>
        </w:rPr>
        <w:t>R1-25015</w:t>
      </w:r>
      <w:r w:rsidRPr="00485719">
        <w:rPr>
          <w:rFonts w:eastAsia="DengXian"/>
          <w:lang w:eastAsia="zh-CN"/>
        </w:rPr>
        <w:t>29</w:t>
      </w:r>
      <w:r w:rsidRPr="00485719">
        <w:rPr>
          <w:lang w:eastAsia="x-none"/>
        </w:rPr>
        <w:tab/>
        <w:t>Summary #</w:t>
      </w:r>
      <w:r w:rsidRPr="00485719">
        <w:rPr>
          <w:rFonts w:eastAsia="DengXian"/>
          <w:lang w:eastAsia="zh-CN"/>
        </w:rPr>
        <w:t>2</w:t>
      </w:r>
      <w:r w:rsidRPr="00485719">
        <w:rPr>
          <w:lang w:eastAsia="x-none"/>
        </w:rPr>
        <w:t xml:space="preserve"> of CSI prediction </w:t>
      </w:r>
      <w:r w:rsidRPr="00485719">
        <w:rPr>
          <w:lang w:eastAsia="x-none"/>
        </w:rPr>
        <w:tab/>
        <w:t>Moderator (LG Electronics)</w:t>
      </w:r>
    </w:p>
    <w:p w14:paraId="7FB1CB10" w14:textId="77777777" w:rsidR="004E63B1" w:rsidRPr="00485719" w:rsidRDefault="004E63B1" w:rsidP="004E63B1">
      <w:pPr>
        <w:spacing w:after="0"/>
        <w:rPr>
          <w:rFonts w:eastAsia="DengXian"/>
          <w:lang w:eastAsia="zh-CN"/>
        </w:rPr>
      </w:pPr>
      <w:r w:rsidRPr="00485719">
        <w:rPr>
          <w:lang w:eastAsia="x-none"/>
        </w:rPr>
        <w:t>R1-2501528</w:t>
      </w:r>
      <w:r w:rsidRPr="00485719">
        <w:rPr>
          <w:lang w:eastAsia="x-none"/>
        </w:rPr>
        <w:tab/>
      </w:r>
      <w:bookmarkStart w:id="0" w:name="_Hlk147503452"/>
      <w:r w:rsidRPr="00485719">
        <w:rPr>
          <w:lang w:eastAsia="x-none"/>
        </w:rPr>
        <w:t xml:space="preserve">Summary #1 of </w:t>
      </w:r>
      <w:bookmarkEnd w:id="0"/>
      <w:r w:rsidRPr="00485719">
        <w:rPr>
          <w:lang w:eastAsia="x-none"/>
        </w:rPr>
        <w:t xml:space="preserve">CSI prediction </w:t>
      </w:r>
      <w:r w:rsidRPr="00485719">
        <w:rPr>
          <w:lang w:eastAsia="x-none"/>
        </w:rPr>
        <w:tab/>
        <w:t>Moderator (LG Electronics)</w:t>
      </w:r>
    </w:p>
    <w:p w14:paraId="62C814AE" w14:textId="77777777" w:rsidR="004E63B1" w:rsidRPr="00485719" w:rsidRDefault="00000000" w:rsidP="004E63B1">
      <w:pPr>
        <w:spacing w:after="0"/>
        <w:rPr>
          <w:lang w:eastAsia="x-none"/>
        </w:rPr>
      </w:pPr>
      <w:hyperlink r:id="rId85" w:history="1">
        <w:r w:rsidR="004E63B1" w:rsidRPr="00485719">
          <w:rPr>
            <w:rStyle w:val="Hyperlink"/>
            <w:lang w:eastAsia="x-none"/>
          </w:rPr>
          <w:t>R1-2500057</w:t>
        </w:r>
      </w:hyperlink>
      <w:r w:rsidR="004E63B1" w:rsidRPr="00485719">
        <w:rPr>
          <w:lang w:eastAsia="x-none"/>
        </w:rPr>
        <w:tab/>
        <w:t>AI/ML for CSI prediction</w:t>
      </w:r>
      <w:r w:rsidR="004E63B1" w:rsidRPr="00485719">
        <w:rPr>
          <w:lang w:eastAsia="x-none"/>
        </w:rPr>
        <w:tab/>
        <w:t>Ericsson</w:t>
      </w:r>
    </w:p>
    <w:p w14:paraId="30CE3865" w14:textId="77777777" w:rsidR="004E63B1" w:rsidRPr="00485719" w:rsidRDefault="00000000" w:rsidP="004E63B1">
      <w:pPr>
        <w:spacing w:after="0"/>
        <w:rPr>
          <w:lang w:eastAsia="x-none"/>
        </w:rPr>
      </w:pPr>
      <w:hyperlink r:id="rId86" w:history="1">
        <w:r w:rsidR="004E63B1" w:rsidRPr="00485719">
          <w:rPr>
            <w:rStyle w:val="Hyperlink"/>
            <w:lang w:eastAsia="x-none"/>
          </w:rPr>
          <w:t>R1-2500068</w:t>
        </w:r>
      </w:hyperlink>
      <w:r w:rsidR="004E63B1" w:rsidRPr="00485719">
        <w:rPr>
          <w:lang w:eastAsia="x-none"/>
        </w:rPr>
        <w:tab/>
        <w:t>Discussion on specification support for AI CSI prediction</w:t>
      </w:r>
      <w:r w:rsidR="004E63B1" w:rsidRPr="00485719">
        <w:rPr>
          <w:lang w:eastAsia="x-none"/>
        </w:rPr>
        <w:tab/>
        <w:t>ZTE Corporation, Sanechips</w:t>
      </w:r>
    </w:p>
    <w:p w14:paraId="725644B8" w14:textId="77777777" w:rsidR="004E63B1" w:rsidRPr="00485719" w:rsidRDefault="00000000" w:rsidP="004E63B1">
      <w:pPr>
        <w:spacing w:after="0"/>
        <w:rPr>
          <w:lang w:eastAsia="x-none"/>
        </w:rPr>
      </w:pPr>
      <w:hyperlink r:id="rId87" w:history="1">
        <w:r w:rsidR="004E63B1" w:rsidRPr="00485719">
          <w:rPr>
            <w:rStyle w:val="Hyperlink"/>
            <w:lang w:eastAsia="x-none"/>
          </w:rPr>
          <w:t>R1-2500091</w:t>
        </w:r>
      </w:hyperlink>
      <w:r w:rsidR="004E63B1" w:rsidRPr="00485719">
        <w:rPr>
          <w:lang w:eastAsia="x-none"/>
        </w:rPr>
        <w:tab/>
        <w:t>Discussion on AI/ML for CSI prediction</w:t>
      </w:r>
      <w:r w:rsidR="004E63B1" w:rsidRPr="00485719">
        <w:rPr>
          <w:lang w:eastAsia="x-none"/>
        </w:rPr>
        <w:tab/>
        <w:t>Huawei, HiSilicon</w:t>
      </w:r>
    </w:p>
    <w:p w14:paraId="7297325D" w14:textId="77777777" w:rsidR="004E63B1" w:rsidRPr="00485719" w:rsidRDefault="00000000" w:rsidP="004E63B1">
      <w:pPr>
        <w:spacing w:after="0"/>
        <w:rPr>
          <w:lang w:eastAsia="x-none"/>
        </w:rPr>
      </w:pPr>
      <w:hyperlink r:id="rId88" w:history="1">
        <w:r w:rsidR="004E63B1" w:rsidRPr="00485719">
          <w:rPr>
            <w:rStyle w:val="Hyperlink"/>
            <w:lang w:eastAsia="x-none"/>
          </w:rPr>
          <w:t>R1-2500160</w:t>
        </w:r>
      </w:hyperlink>
      <w:r w:rsidR="004E63B1" w:rsidRPr="00485719">
        <w:rPr>
          <w:lang w:eastAsia="x-none"/>
        </w:rPr>
        <w:tab/>
        <w:t>Discussion on AIML for CSI prediction</w:t>
      </w:r>
      <w:r w:rsidR="004E63B1" w:rsidRPr="00485719">
        <w:rPr>
          <w:lang w:eastAsia="x-none"/>
        </w:rPr>
        <w:tab/>
        <w:t>Spreadtrum, UNISOC</w:t>
      </w:r>
    </w:p>
    <w:p w14:paraId="2D740CCD" w14:textId="77777777" w:rsidR="004E63B1" w:rsidRPr="00485719" w:rsidRDefault="00000000" w:rsidP="004E63B1">
      <w:pPr>
        <w:spacing w:after="0"/>
        <w:rPr>
          <w:lang w:eastAsia="x-none"/>
        </w:rPr>
      </w:pPr>
      <w:hyperlink r:id="rId89" w:history="1">
        <w:r w:rsidR="004E63B1" w:rsidRPr="00485719">
          <w:rPr>
            <w:rStyle w:val="Hyperlink"/>
            <w:lang w:eastAsia="x-none"/>
          </w:rPr>
          <w:t>R1-2500203</w:t>
        </w:r>
      </w:hyperlink>
      <w:r w:rsidR="004E63B1" w:rsidRPr="00485719">
        <w:rPr>
          <w:lang w:eastAsia="x-none"/>
        </w:rPr>
        <w:tab/>
        <w:t>Discussion on AI/ML-based CSI prediction</w:t>
      </w:r>
      <w:r w:rsidR="004E63B1" w:rsidRPr="00485719">
        <w:rPr>
          <w:lang w:eastAsia="x-none"/>
        </w:rPr>
        <w:tab/>
        <w:t>CATT</w:t>
      </w:r>
    </w:p>
    <w:p w14:paraId="581BE76B" w14:textId="77777777" w:rsidR="004E63B1" w:rsidRPr="00485719" w:rsidRDefault="00000000" w:rsidP="004E63B1">
      <w:pPr>
        <w:spacing w:after="0"/>
        <w:rPr>
          <w:lang w:eastAsia="x-none"/>
        </w:rPr>
      </w:pPr>
      <w:hyperlink r:id="rId90" w:history="1">
        <w:r w:rsidR="004E63B1" w:rsidRPr="00485719">
          <w:rPr>
            <w:rStyle w:val="Hyperlink"/>
            <w:lang w:eastAsia="x-none"/>
          </w:rPr>
          <w:t>R1-2500276</w:t>
        </w:r>
      </w:hyperlink>
      <w:r w:rsidR="004E63B1" w:rsidRPr="00485719">
        <w:rPr>
          <w:lang w:eastAsia="x-none"/>
        </w:rPr>
        <w:tab/>
        <w:t>Discussion on AI/ML for CSI prediction</w:t>
      </w:r>
      <w:r w:rsidR="004E63B1" w:rsidRPr="00485719">
        <w:rPr>
          <w:lang w:eastAsia="x-none"/>
        </w:rPr>
        <w:tab/>
        <w:t>CMCC</w:t>
      </w:r>
    </w:p>
    <w:p w14:paraId="4189D0A2" w14:textId="77777777" w:rsidR="004E63B1" w:rsidRPr="00485719" w:rsidRDefault="00000000" w:rsidP="004E63B1">
      <w:pPr>
        <w:spacing w:after="0"/>
        <w:rPr>
          <w:lang w:eastAsia="x-none"/>
        </w:rPr>
      </w:pPr>
      <w:hyperlink r:id="rId91" w:history="1">
        <w:r w:rsidR="004E63B1" w:rsidRPr="00485719">
          <w:rPr>
            <w:rStyle w:val="Hyperlink"/>
            <w:lang w:eastAsia="x-none"/>
          </w:rPr>
          <w:t>R1-2500319</w:t>
        </w:r>
      </w:hyperlink>
      <w:r w:rsidR="004E63B1" w:rsidRPr="00485719">
        <w:rPr>
          <w:lang w:eastAsia="x-none"/>
        </w:rPr>
        <w:tab/>
        <w:t>Discussion on CSI Prediction</w:t>
      </w:r>
      <w:r w:rsidR="004E63B1" w:rsidRPr="00485719">
        <w:rPr>
          <w:lang w:eastAsia="x-none"/>
        </w:rPr>
        <w:tab/>
        <w:t>TCL</w:t>
      </w:r>
    </w:p>
    <w:p w14:paraId="5F15ABBE" w14:textId="77777777" w:rsidR="004E63B1" w:rsidRPr="00485719" w:rsidRDefault="00000000" w:rsidP="004E63B1">
      <w:pPr>
        <w:spacing w:after="0"/>
        <w:rPr>
          <w:lang w:eastAsia="x-none"/>
        </w:rPr>
      </w:pPr>
      <w:hyperlink r:id="rId92" w:history="1">
        <w:r w:rsidR="004E63B1" w:rsidRPr="00485719">
          <w:rPr>
            <w:rStyle w:val="Hyperlink"/>
            <w:lang w:eastAsia="x-none"/>
          </w:rPr>
          <w:t>R1-2500339</w:t>
        </w:r>
      </w:hyperlink>
      <w:r w:rsidR="004E63B1" w:rsidRPr="00485719">
        <w:rPr>
          <w:lang w:eastAsia="x-none"/>
        </w:rPr>
        <w:tab/>
        <w:t>Specification support for CSI prediction</w:t>
      </w:r>
      <w:r w:rsidR="004E63B1" w:rsidRPr="00485719">
        <w:rPr>
          <w:lang w:eastAsia="x-none"/>
        </w:rPr>
        <w:tab/>
        <w:t>vivo</w:t>
      </w:r>
    </w:p>
    <w:p w14:paraId="5D6A9082" w14:textId="77777777" w:rsidR="004E63B1" w:rsidRPr="00485719" w:rsidRDefault="00000000" w:rsidP="004E63B1">
      <w:pPr>
        <w:spacing w:after="0"/>
        <w:rPr>
          <w:lang w:eastAsia="x-none"/>
        </w:rPr>
      </w:pPr>
      <w:hyperlink r:id="rId93" w:history="1">
        <w:r w:rsidR="004E63B1" w:rsidRPr="00485719">
          <w:rPr>
            <w:rStyle w:val="Hyperlink"/>
            <w:lang w:eastAsia="x-none"/>
          </w:rPr>
          <w:t>R1-2500406</w:t>
        </w:r>
      </w:hyperlink>
      <w:r w:rsidR="004E63B1" w:rsidRPr="00485719">
        <w:rPr>
          <w:lang w:eastAsia="x-none"/>
        </w:rPr>
        <w:tab/>
        <w:t>Specification support for CSI Prediction</w:t>
      </w:r>
      <w:r w:rsidR="004E63B1" w:rsidRPr="00485719">
        <w:rPr>
          <w:lang w:eastAsia="x-none"/>
        </w:rPr>
        <w:tab/>
        <w:t>Tejas Networks Limited</w:t>
      </w:r>
    </w:p>
    <w:p w14:paraId="5C36A810" w14:textId="77777777" w:rsidR="004E63B1" w:rsidRPr="00485719" w:rsidRDefault="00000000" w:rsidP="004E63B1">
      <w:pPr>
        <w:spacing w:after="0"/>
        <w:rPr>
          <w:lang w:eastAsia="x-none"/>
        </w:rPr>
      </w:pPr>
      <w:hyperlink r:id="rId94" w:history="1">
        <w:r w:rsidR="004E63B1" w:rsidRPr="00485719">
          <w:rPr>
            <w:rStyle w:val="Hyperlink"/>
            <w:lang w:eastAsia="x-none"/>
          </w:rPr>
          <w:t>R1-2500467</w:t>
        </w:r>
      </w:hyperlink>
      <w:r w:rsidR="004E63B1" w:rsidRPr="00485719">
        <w:rPr>
          <w:lang w:eastAsia="x-none"/>
        </w:rPr>
        <w:tab/>
        <w:t>On specification for AI/ML-based CSI prediction</w:t>
      </w:r>
      <w:r w:rsidR="004E63B1" w:rsidRPr="00485719">
        <w:rPr>
          <w:lang w:eastAsia="x-none"/>
        </w:rPr>
        <w:tab/>
        <w:t>OPPO</w:t>
      </w:r>
    </w:p>
    <w:p w14:paraId="37DA49AD" w14:textId="77777777" w:rsidR="004E63B1" w:rsidRPr="00485719" w:rsidRDefault="00000000" w:rsidP="004E63B1">
      <w:pPr>
        <w:spacing w:after="0"/>
        <w:rPr>
          <w:lang w:eastAsia="x-none"/>
        </w:rPr>
      </w:pPr>
      <w:hyperlink r:id="rId95" w:history="1">
        <w:r w:rsidR="004E63B1" w:rsidRPr="00485719">
          <w:rPr>
            <w:rStyle w:val="Hyperlink"/>
            <w:lang w:eastAsia="x-none"/>
          </w:rPr>
          <w:t>R1-2500533</w:t>
        </w:r>
      </w:hyperlink>
      <w:r w:rsidR="004E63B1" w:rsidRPr="00485719">
        <w:rPr>
          <w:lang w:eastAsia="x-none"/>
        </w:rPr>
        <w:tab/>
        <w:t>On AI/ML-based CSI prediction</w:t>
      </w:r>
      <w:r w:rsidR="004E63B1" w:rsidRPr="00485719">
        <w:rPr>
          <w:lang w:eastAsia="x-none"/>
        </w:rPr>
        <w:tab/>
        <w:t>InterDigital, Inc.</w:t>
      </w:r>
    </w:p>
    <w:p w14:paraId="4C493FD9" w14:textId="77777777" w:rsidR="004E63B1" w:rsidRPr="00485719" w:rsidRDefault="00000000" w:rsidP="004E63B1">
      <w:pPr>
        <w:spacing w:after="0"/>
        <w:rPr>
          <w:lang w:eastAsia="x-none"/>
        </w:rPr>
      </w:pPr>
      <w:hyperlink r:id="rId96" w:history="1">
        <w:r w:rsidR="004E63B1" w:rsidRPr="00485719">
          <w:rPr>
            <w:rStyle w:val="Hyperlink"/>
            <w:lang w:eastAsia="x-none"/>
          </w:rPr>
          <w:t>R1-2500547</w:t>
        </w:r>
      </w:hyperlink>
      <w:r w:rsidR="004E63B1" w:rsidRPr="00485719">
        <w:rPr>
          <w:lang w:eastAsia="x-none"/>
        </w:rPr>
        <w:tab/>
        <w:t>AI/ML based CSI Prediction</w:t>
      </w:r>
      <w:r w:rsidR="004E63B1" w:rsidRPr="00485719">
        <w:rPr>
          <w:lang w:eastAsia="x-none"/>
        </w:rPr>
        <w:tab/>
        <w:t>Google</w:t>
      </w:r>
    </w:p>
    <w:p w14:paraId="3123450B" w14:textId="77777777" w:rsidR="004E63B1" w:rsidRPr="00485719" w:rsidRDefault="004E63B1" w:rsidP="004E63B1">
      <w:pPr>
        <w:spacing w:after="0"/>
        <w:rPr>
          <w:color w:val="BFBFBF"/>
          <w:lang w:eastAsia="x-none"/>
        </w:rPr>
      </w:pPr>
      <w:r w:rsidRPr="00485719">
        <w:rPr>
          <w:color w:val="BFBFBF"/>
          <w:lang w:eastAsia="x-none"/>
        </w:rPr>
        <w:t>R1-2500557</w:t>
      </w:r>
      <w:r w:rsidRPr="00485719">
        <w:rPr>
          <w:color w:val="BFBFBF"/>
          <w:lang w:eastAsia="x-none"/>
        </w:rPr>
        <w:tab/>
        <w:t>Discussion on AIML CSI prediction</w:t>
      </w:r>
      <w:r w:rsidRPr="00485719">
        <w:rPr>
          <w:color w:val="BFBFBF"/>
          <w:lang w:eastAsia="x-none"/>
        </w:rPr>
        <w:tab/>
        <w:t>TCL</w:t>
      </w:r>
    </w:p>
    <w:p w14:paraId="311C8F56" w14:textId="77777777" w:rsidR="004E63B1" w:rsidRPr="00485719" w:rsidRDefault="004E63B1" w:rsidP="004E63B1">
      <w:pPr>
        <w:spacing w:after="0"/>
        <w:rPr>
          <w:color w:val="BFBFBF"/>
          <w:lang w:eastAsia="x-none"/>
        </w:rPr>
      </w:pPr>
      <w:r w:rsidRPr="00485719">
        <w:rPr>
          <w:color w:val="BFBFBF"/>
          <w:lang w:eastAsia="x-none"/>
        </w:rPr>
        <w:t>Withdrawn</w:t>
      </w:r>
    </w:p>
    <w:p w14:paraId="2FB3B600" w14:textId="77777777" w:rsidR="004E63B1" w:rsidRPr="00485719" w:rsidRDefault="00000000" w:rsidP="004E63B1">
      <w:pPr>
        <w:spacing w:after="0"/>
        <w:rPr>
          <w:lang w:eastAsia="x-none"/>
        </w:rPr>
      </w:pPr>
      <w:hyperlink r:id="rId97" w:history="1">
        <w:r w:rsidR="004E63B1" w:rsidRPr="00485719">
          <w:rPr>
            <w:rStyle w:val="Hyperlink"/>
            <w:lang w:eastAsia="x-none"/>
          </w:rPr>
          <w:t>R1-2500566</w:t>
        </w:r>
      </w:hyperlink>
      <w:r w:rsidR="004E63B1" w:rsidRPr="00485719">
        <w:rPr>
          <w:lang w:eastAsia="x-none"/>
        </w:rPr>
        <w:tab/>
        <w:t>Discussions on CSI prediction</w:t>
      </w:r>
      <w:r w:rsidR="004E63B1" w:rsidRPr="00485719">
        <w:rPr>
          <w:lang w:eastAsia="x-none"/>
        </w:rPr>
        <w:tab/>
        <w:t>LG Electronics</w:t>
      </w:r>
    </w:p>
    <w:p w14:paraId="1C59FD16" w14:textId="77777777" w:rsidR="004E63B1" w:rsidRPr="00485719" w:rsidRDefault="00000000" w:rsidP="004E63B1">
      <w:pPr>
        <w:spacing w:after="0"/>
        <w:rPr>
          <w:lang w:eastAsia="x-none"/>
        </w:rPr>
      </w:pPr>
      <w:hyperlink r:id="rId98" w:history="1">
        <w:r w:rsidR="004E63B1" w:rsidRPr="00485719">
          <w:rPr>
            <w:rStyle w:val="Hyperlink"/>
            <w:lang w:eastAsia="x-none"/>
          </w:rPr>
          <w:t>R1-2500600</w:t>
        </w:r>
      </w:hyperlink>
      <w:r w:rsidR="004E63B1" w:rsidRPr="00485719">
        <w:rPr>
          <w:lang w:eastAsia="x-none"/>
        </w:rPr>
        <w:tab/>
        <w:t>Discussion on specification support for CSI prediction</w:t>
      </w:r>
      <w:r w:rsidR="004E63B1" w:rsidRPr="00485719">
        <w:rPr>
          <w:lang w:eastAsia="x-none"/>
        </w:rPr>
        <w:tab/>
        <w:t>NEC</w:t>
      </w:r>
    </w:p>
    <w:p w14:paraId="434EFBBA" w14:textId="77777777" w:rsidR="004E63B1" w:rsidRPr="00485719" w:rsidRDefault="00000000" w:rsidP="004E63B1">
      <w:pPr>
        <w:spacing w:after="0"/>
        <w:rPr>
          <w:lang w:eastAsia="x-none"/>
        </w:rPr>
      </w:pPr>
      <w:hyperlink r:id="rId99" w:history="1">
        <w:r w:rsidR="004E63B1" w:rsidRPr="00485719">
          <w:rPr>
            <w:rStyle w:val="Hyperlink"/>
            <w:lang w:eastAsia="x-none"/>
          </w:rPr>
          <w:t>R1-2500637</w:t>
        </w:r>
      </w:hyperlink>
      <w:r w:rsidR="004E63B1" w:rsidRPr="00485719">
        <w:rPr>
          <w:lang w:eastAsia="x-none"/>
        </w:rPr>
        <w:tab/>
        <w:t>Specification support for CSI prediction</w:t>
      </w:r>
      <w:r w:rsidR="004E63B1" w:rsidRPr="00485719">
        <w:rPr>
          <w:lang w:eastAsia="x-none"/>
        </w:rPr>
        <w:tab/>
        <w:t>Lenovo</w:t>
      </w:r>
    </w:p>
    <w:p w14:paraId="481BD407" w14:textId="77777777" w:rsidR="004E63B1" w:rsidRPr="00485719" w:rsidRDefault="00000000" w:rsidP="004E63B1">
      <w:pPr>
        <w:spacing w:after="0"/>
        <w:rPr>
          <w:lang w:eastAsia="x-none"/>
        </w:rPr>
      </w:pPr>
      <w:hyperlink r:id="rId100" w:history="1">
        <w:r w:rsidR="004E63B1" w:rsidRPr="00485719">
          <w:rPr>
            <w:rStyle w:val="Hyperlink"/>
            <w:lang w:eastAsia="x-none"/>
          </w:rPr>
          <w:t>R1-2500644</w:t>
        </w:r>
      </w:hyperlink>
      <w:r w:rsidR="004E63B1" w:rsidRPr="00485719">
        <w:rPr>
          <w:lang w:eastAsia="x-none"/>
        </w:rPr>
        <w:tab/>
        <w:t>Specification Support for AI/ML CSI prediction</w:t>
      </w:r>
      <w:r w:rsidR="004E63B1" w:rsidRPr="00485719">
        <w:rPr>
          <w:lang w:eastAsia="x-none"/>
        </w:rPr>
        <w:tab/>
        <w:t>Sony</w:t>
      </w:r>
    </w:p>
    <w:p w14:paraId="6EA1F8FE" w14:textId="77777777" w:rsidR="004E63B1" w:rsidRPr="00485719" w:rsidRDefault="00000000" w:rsidP="004E63B1">
      <w:pPr>
        <w:spacing w:after="0"/>
        <w:rPr>
          <w:lang w:eastAsia="x-none"/>
        </w:rPr>
      </w:pPr>
      <w:hyperlink r:id="rId101" w:history="1">
        <w:r w:rsidR="004E63B1" w:rsidRPr="00485719">
          <w:rPr>
            <w:rStyle w:val="Hyperlink"/>
            <w:lang w:eastAsia="x-none"/>
          </w:rPr>
          <w:t>R1-2500688</w:t>
        </w:r>
      </w:hyperlink>
      <w:r w:rsidR="004E63B1" w:rsidRPr="00485719">
        <w:rPr>
          <w:lang w:eastAsia="x-none"/>
        </w:rPr>
        <w:tab/>
        <w:t>Specification support for AI-enabled CSI prediction</w:t>
      </w:r>
      <w:r w:rsidR="004E63B1" w:rsidRPr="00485719">
        <w:rPr>
          <w:lang w:eastAsia="x-none"/>
        </w:rPr>
        <w:tab/>
        <w:t>NVIDIA</w:t>
      </w:r>
    </w:p>
    <w:p w14:paraId="56DA0A0E" w14:textId="77777777" w:rsidR="004E63B1" w:rsidRPr="00485719" w:rsidRDefault="00000000" w:rsidP="004E63B1">
      <w:pPr>
        <w:spacing w:after="0"/>
        <w:rPr>
          <w:lang w:eastAsia="x-none"/>
        </w:rPr>
      </w:pPr>
      <w:hyperlink r:id="rId102" w:history="1">
        <w:r w:rsidR="004E63B1" w:rsidRPr="00485719">
          <w:rPr>
            <w:rStyle w:val="Hyperlink"/>
            <w:lang w:eastAsia="x-none"/>
          </w:rPr>
          <w:t>R1-2500712</w:t>
        </w:r>
      </w:hyperlink>
      <w:r w:rsidR="004E63B1" w:rsidRPr="00485719">
        <w:rPr>
          <w:lang w:eastAsia="x-none"/>
        </w:rPr>
        <w:tab/>
        <w:t>Discussion on AI/ML model based CSI prediction</w:t>
      </w:r>
      <w:r w:rsidR="004E63B1" w:rsidRPr="00485719">
        <w:rPr>
          <w:lang w:eastAsia="x-none"/>
        </w:rPr>
        <w:tab/>
        <w:t>Xiaomi</w:t>
      </w:r>
    </w:p>
    <w:p w14:paraId="05C09694" w14:textId="77777777" w:rsidR="004E63B1" w:rsidRPr="00485719" w:rsidRDefault="00000000" w:rsidP="004E63B1">
      <w:pPr>
        <w:spacing w:after="0"/>
        <w:rPr>
          <w:lang w:eastAsia="x-none"/>
        </w:rPr>
      </w:pPr>
      <w:hyperlink r:id="rId103" w:history="1">
        <w:r w:rsidR="004E63B1" w:rsidRPr="00485719">
          <w:rPr>
            <w:rStyle w:val="Hyperlink"/>
            <w:lang w:eastAsia="x-none"/>
          </w:rPr>
          <w:t>R1-2500768</w:t>
        </w:r>
      </w:hyperlink>
      <w:r w:rsidR="004E63B1" w:rsidRPr="00485719">
        <w:rPr>
          <w:lang w:eastAsia="x-none"/>
        </w:rPr>
        <w:tab/>
        <w:t>Discussion on AI/ML based CSI prediciton</w:t>
      </w:r>
      <w:r w:rsidR="004E63B1" w:rsidRPr="00485719">
        <w:rPr>
          <w:lang w:eastAsia="x-none"/>
        </w:rPr>
        <w:tab/>
        <w:t>Apple</w:t>
      </w:r>
    </w:p>
    <w:p w14:paraId="485D56ED" w14:textId="77777777" w:rsidR="004E63B1" w:rsidRPr="00485719" w:rsidRDefault="00000000" w:rsidP="004E63B1">
      <w:pPr>
        <w:spacing w:after="0"/>
        <w:rPr>
          <w:lang w:eastAsia="x-none"/>
        </w:rPr>
      </w:pPr>
      <w:hyperlink r:id="rId104" w:history="1">
        <w:r w:rsidR="004E63B1" w:rsidRPr="00485719">
          <w:rPr>
            <w:rStyle w:val="Hyperlink"/>
            <w:lang w:eastAsia="x-none"/>
          </w:rPr>
          <w:t>R1-2500816</w:t>
        </w:r>
      </w:hyperlink>
      <w:r w:rsidR="004E63B1" w:rsidRPr="00485719">
        <w:rPr>
          <w:lang w:eastAsia="x-none"/>
        </w:rPr>
        <w:tab/>
        <w:t>Discussion on AI/ML-based CSI prediction</w:t>
      </w:r>
      <w:r w:rsidR="004E63B1" w:rsidRPr="00485719">
        <w:rPr>
          <w:lang w:eastAsia="x-none"/>
        </w:rPr>
        <w:tab/>
        <w:t>Panasonic</w:t>
      </w:r>
    </w:p>
    <w:p w14:paraId="3FDC8D8D" w14:textId="77777777" w:rsidR="004E63B1" w:rsidRPr="00485719" w:rsidRDefault="00000000" w:rsidP="004E63B1">
      <w:pPr>
        <w:spacing w:after="0"/>
        <w:rPr>
          <w:lang w:eastAsia="x-none"/>
        </w:rPr>
      </w:pPr>
      <w:hyperlink r:id="rId105" w:history="1">
        <w:r w:rsidR="004E63B1" w:rsidRPr="00485719">
          <w:rPr>
            <w:rStyle w:val="Hyperlink"/>
            <w:lang w:eastAsia="x-none"/>
          </w:rPr>
          <w:t>R1-2500836</w:t>
        </w:r>
      </w:hyperlink>
      <w:r w:rsidR="004E63B1" w:rsidRPr="00485719">
        <w:rPr>
          <w:lang w:eastAsia="x-none"/>
        </w:rPr>
        <w:tab/>
        <w:t>Views on AI/ML based CSI prediction</w:t>
      </w:r>
      <w:r w:rsidR="004E63B1" w:rsidRPr="00485719">
        <w:rPr>
          <w:lang w:eastAsia="x-none"/>
        </w:rPr>
        <w:tab/>
        <w:t>Samsung</w:t>
      </w:r>
    </w:p>
    <w:p w14:paraId="0B2F30B2" w14:textId="77777777" w:rsidR="004E63B1" w:rsidRPr="00485719" w:rsidRDefault="00000000" w:rsidP="004E63B1">
      <w:pPr>
        <w:spacing w:after="0"/>
        <w:rPr>
          <w:lang w:eastAsia="x-none"/>
        </w:rPr>
      </w:pPr>
      <w:hyperlink r:id="rId106" w:history="1">
        <w:r w:rsidR="004E63B1" w:rsidRPr="00485719">
          <w:rPr>
            <w:rStyle w:val="Hyperlink"/>
            <w:lang w:eastAsia="x-none"/>
          </w:rPr>
          <w:t>R1-2500902</w:t>
        </w:r>
      </w:hyperlink>
      <w:r w:rsidR="004E63B1" w:rsidRPr="00485719">
        <w:rPr>
          <w:lang w:eastAsia="x-none"/>
        </w:rPr>
        <w:tab/>
        <w:t>Discussion on specification support for CSI prediction</w:t>
      </w:r>
      <w:r w:rsidR="004E63B1" w:rsidRPr="00485719">
        <w:rPr>
          <w:lang w:eastAsia="x-none"/>
        </w:rPr>
        <w:tab/>
        <w:t>ETRI</w:t>
      </w:r>
    </w:p>
    <w:p w14:paraId="2C6BC14E" w14:textId="77777777" w:rsidR="004E63B1" w:rsidRPr="00485719" w:rsidRDefault="00000000" w:rsidP="004E63B1">
      <w:pPr>
        <w:spacing w:after="0"/>
        <w:rPr>
          <w:lang w:eastAsia="x-none"/>
        </w:rPr>
      </w:pPr>
      <w:hyperlink r:id="rId107" w:history="1">
        <w:r w:rsidR="004E63B1" w:rsidRPr="00485719">
          <w:rPr>
            <w:rStyle w:val="Hyperlink"/>
            <w:lang w:eastAsia="x-none"/>
          </w:rPr>
          <w:t>R1-2500927</w:t>
        </w:r>
      </w:hyperlink>
      <w:r w:rsidR="004E63B1" w:rsidRPr="00485719">
        <w:rPr>
          <w:lang w:eastAsia="x-none"/>
        </w:rPr>
        <w:tab/>
        <w:t>Discussion on specification support for CSI prediction</w:t>
      </w:r>
      <w:r w:rsidR="004E63B1" w:rsidRPr="00485719">
        <w:rPr>
          <w:lang w:eastAsia="x-none"/>
        </w:rPr>
        <w:tab/>
        <w:t>Fujitsu</w:t>
      </w:r>
    </w:p>
    <w:p w14:paraId="3CE3A05B" w14:textId="77777777" w:rsidR="004E63B1" w:rsidRPr="00485719" w:rsidRDefault="00000000" w:rsidP="004E63B1">
      <w:pPr>
        <w:spacing w:after="0"/>
        <w:rPr>
          <w:lang w:eastAsia="x-none"/>
        </w:rPr>
      </w:pPr>
      <w:hyperlink r:id="rId108" w:history="1">
        <w:r w:rsidR="004E63B1" w:rsidRPr="00485719">
          <w:rPr>
            <w:rStyle w:val="Hyperlink"/>
            <w:lang w:eastAsia="x-none"/>
          </w:rPr>
          <w:t>R1-2500972</w:t>
        </w:r>
      </w:hyperlink>
      <w:r w:rsidR="004E63B1" w:rsidRPr="00485719">
        <w:rPr>
          <w:lang w:eastAsia="x-none"/>
        </w:rPr>
        <w:tab/>
        <w:t>AI/ML for CSI Prediction</w:t>
      </w:r>
      <w:r w:rsidR="004E63B1" w:rsidRPr="00485719">
        <w:rPr>
          <w:lang w:eastAsia="x-none"/>
        </w:rPr>
        <w:tab/>
        <w:t>Nokia</w:t>
      </w:r>
    </w:p>
    <w:p w14:paraId="038BA6CB" w14:textId="77777777" w:rsidR="004E63B1" w:rsidRPr="00485719" w:rsidRDefault="00000000" w:rsidP="004E63B1">
      <w:pPr>
        <w:spacing w:after="0"/>
        <w:rPr>
          <w:lang w:eastAsia="x-none"/>
        </w:rPr>
      </w:pPr>
      <w:hyperlink r:id="rId109" w:history="1">
        <w:r w:rsidR="004E63B1" w:rsidRPr="00485719">
          <w:rPr>
            <w:rStyle w:val="Hyperlink"/>
            <w:lang w:eastAsia="x-none"/>
          </w:rPr>
          <w:t>R1-2501014</w:t>
        </w:r>
      </w:hyperlink>
      <w:r w:rsidR="004E63B1" w:rsidRPr="00485719">
        <w:rPr>
          <w:lang w:eastAsia="x-none"/>
        </w:rPr>
        <w:tab/>
        <w:t>AI/ML - Specification support for CSI Prediction</w:t>
      </w:r>
      <w:r w:rsidR="004E63B1" w:rsidRPr="00485719">
        <w:rPr>
          <w:lang w:eastAsia="x-none"/>
        </w:rPr>
        <w:tab/>
        <w:t>MediaTek Inc.</w:t>
      </w:r>
    </w:p>
    <w:p w14:paraId="1F8A6428" w14:textId="77777777" w:rsidR="004E63B1" w:rsidRPr="00485719" w:rsidRDefault="00000000" w:rsidP="004E63B1">
      <w:pPr>
        <w:spacing w:after="0"/>
        <w:rPr>
          <w:lang w:eastAsia="x-none"/>
        </w:rPr>
      </w:pPr>
      <w:hyperlink r:id="rId110" w:history="1">
        <w:r w:rsidR="004E63B1" w:rsidRPr="00485719">
          <w:rPr>
            <w:rStyle w:val="Hyperlink"/>
            <w:lang w:eastAsia="x-none"/>
          </w:rPr>
          <w:t>R1-2501080</w:t>
        </w:r>
      </w:hyperlink>
      <w:r w:rsidR="004E63B1" w:rsidRPr="00485719">
        <w:rPr>
          <w:lang w:eastAsia="x-none"/>
        </w:rPr>
        <w:tab/>
        <w:t>Discussion on AI/ML for CSI prediction</w:t>
      </w:r>
      <w:r w:rsidR="004E63B1" w:rsidRPr="00485719">
        <w:rPr>
          <w:lang w:eastAsia="x-none"/>
        </w:rPr>
        <w:tab/>
        <w:t>AT&amp;T</w:t>
      </w:r>
    </w:p>
    <w:p w14:paraId="1B312508" w14:textId="77777777" w:rsidR="004E63B1" w:rsidRPr="00485719" w:rsidRDefault="00000000" w:rsidP="004E63B1">
      <w:pPr>
        <w:spacing w:after="0"/>
        <w:rPr>
          <w:lang w:eastAsia="x-none"/>
        </w:rPr>
      </w:pPr>
      <w:hyperlink r:id="rId111" w:history="1">
        <w:r w:rsidR="004E63B1" w:rsidRPr="00485719">
          <w:rPr>
            <w:rStyle w:val="Hyperlink"/>
            <w:lang w:eastAsia="x-none"/>
          </w:rPr>
          <w:t>R1-2501132</w:t>
        </w:r>
      </w:hyperlink>
      <w:r w:rsidR="004E63B1" w:rsidRPr="00485719">
        <w:rPr>
          <w:lang w:eastAsia="x-none"/>
        </w:rPr>
        <w:tab/>
        <w:t>Discussion on specification support for AI/ML based CSI prediction</w:t>
      </w:r>
      <w:r w:rsidR="004E63B1" w:rsidRPr="00485719">
        <w:rPr>
          <w:lang w:eastAsia="x-none"/>
        </w:rPr>
        <w:tab/>
        <w:t>Sharp</w:t>
      </w:r>
    </w:p>
    <w:p w14:paraId="476656DB" w14:textId="77777777" w:rsidR="004E63B1" w:rsidRPr="00485719" w:rsidRDefault="00000000" w:rsidP="004E63B1">
      <w:pPr>
        <w:spacing w:after="0"/>
        <w:rPr>
          <w:lang w:eastAsia="x-none"/>
        </w:rPr>
      </w:pPr>
      <w:hyperlink r:id="rId112" w:history="1">
        <w:r w:rsidR="004E63B1" w:rsidRPr="00485719">
          <w:rPr>
            <w:rStyle w:val="Hyperlink"/>
            <w:lang w:eastAsia="x-none"/>
          </w:rPr>
          <w:t>R1-2501146</w:t>
        </w:r>
      </w:hyperlink>
      <w:r w:rsidR="004E63B1" w:rsidRPr="00485719">
        <w:rPr>
          <w:lang w:eastAsia="x-none"/>
        </w:rPr>
        <w:tab/>
        <w:t>Specification support for CSI prediction</w:t>
      </w:r>
      <w:r w:rsidR="004E63B1" w:rsidRPr="00485719">
        <w:rPr>
          <w:lang w:eastAsia="x-none"/>
        </w:rPr>
        <w:tab/>
        <w:t>Qualcomm Incorporated</w:t>
      </w:r>
    </w:p>
    <w:p w14:paraId="3C1EFD2E" w14:textId="77777777" w:rsidR="004E63B1" w:rsidRPr="00485719" w:rsidRDefault="00000000" w:rsidP="004E63B1">
      <w:pPr>
        <w:spacing w:after="0"/>
        <w:rPr>
          <w:lang w:eastAsia="x-none"/>
        </w:rPr>
      </w:pPr>
      <w:hyperlink r:id="rId113" w:history="1">
        <w:r w:rsidR="004E63B1" w:rsidRPr="00485719">
          <w:rPr>
            <w:rStyle w:val="Hyperlink"/>
            <w:lang w:eastAsia="x-none"/>
          </w:rPr>
          <w:t>R1-2501192</w:t>
        </w:r>
      </w:hyperlink>
      <w:r w:rsidR="004E63B1" w:rsidRPr="00485719">
        <w:rPr>
          <w:lang w:eastAsia="x-none"/>
        </w:rPr>
        <w:tab/>
        <w:t>Discussion on AI/ML for CSI prediction</w:t>
      </w:r>
      <w:r w:rsidR="004E63B1" w:rsidRPr="00485719">
        <w:rPr>
          <w:lang w:eastAsia="x-none"/>
        </w:rPr>
        <w:tab/>
        <w:t>NTT DOCOMO, INC.</w:t>
      </w:r>
    </w:p>
    <w:p w14:paraId="0BE39D97" w14:textId="77777777" w:rsidR="004E63B1" w:rsidRDefault="004E63B1" w:rsidP="004E63B1">
      <w:pPr>
        <w:rPr>
          <w:rFonts w:eastAsiaTheme="minorEastAsia"/>
          <w:b/>
          <w:bCs/>
          <w:lang w:eastAsia="ja-JP"/>
        </w:rPr>
      </w:pPr>
    </w:p>
    <w:p w14:paraId="45368580" w14:textId="77777777" w:rsidR="009D4B7F" w:rsidRDefault="009D4B7F" w:rsidP="009D4B7F">
      <w:pPr>
        <w:pStyle w:val="Heading2"/>
        <w:rPr>
          <w:lang w:val="en-US" w:eastAsia="ja-JP"/>
        </w:rPr>
      </w:pPr>
      <w:r w:rsidRPr="009D4B7F">
        <w:rPr>
          <w:lang w:val="en-US" w:eastAsia="ja-JP"/>
        </w:rPr>
        <w:t>4.2</w:t>
      </w:r>
      <w:r w:rsidRPr="009D4B7F">
        <w:rPr>
          <w:lang w:val="en-US" w:eastAsia="ja-JP"/>
        </w:rPr>
        <w:tab/>
        <w:t>RAN2</w:t>
      </w:r>
    </w:p>
    <w:p w14:paraId="37C20D52" w14:textId="77777777" w:rsidR="00D64ABA" w:rsidRDefault="00D64ABA" w:rsidP="00D64ABA">
      <w:pPr>
        <w:pStyle w:val="Heading3"/>
        <w:rPr>
          <w:rFonts w:eastAsiaTheme="minorEastAsia"/>
          <w:lang w:val="en-US" w:eastAsia="zh-CN"/>
        </w:rPr>
      </w:pPr>
      <w:r w:rsidRPr="009D4B7F">
        <w:rPr>
          <w:lang w:val="en-US" w:eastAsia="ja-JP"/>
        </w:rPr>
        <w:t>4.</w:t>
      </w:r>
      <w:r>
        <w:rPr>
          <w:lang w:val="en-US" w:eastAsia="ja-JP"/>
        </w:rPr>
        <w:t>2.1</w:t>
      </w:r>
      <w:r w:rsidRPr="009D4B7F">
        <w:rPr>
          <w:lang w:val="en-US" w:eastAsia="ja-JP"/>
        </w:rPr>
        <w:tab/>
        <w:t>RAN</w:t>
      </w:r>
      <w:r>
        <w:rPr>
          <w:lang w:val="en-US" w:eastAsia="ja-JP"/>
        </w:rPr>
        <w:t>2</w:t>
      </w:r>
      <w:r>
        <w:rPr>
          <w:rFonts w:eastAsiaTheme="minorEastAsia" w:hint="eastAsia"/>
          <w:lang w:val="en-US" w:eastAsia="zh-CN"/>
        </w:rPr>
        <w:t>#12</w:t>
      </w:r>
      <w:r>
        <w:rPr>
          <w:rFonts w:eastAsiaTheme="minorEastAsia"/>
          <w:lang w:val="en-US" w:eastAsia="zh-CN"/>
        </w:rPr>
        <w:t>9</w:t>
      </w:r>
    </w:p>
    <w:p w14:paraId="2A85D4D6" w14:textId="46DDC02F" w:rsidR="00D64ABA" w:rsidRDefault="00530D08" w:rsidP="00D64ABA">
      <w:pPr>
        <w:tabs>
          <w:tab w:val="left" w:pos="567"/>
        </w:tabs>
        <w:overflowPunct/>
        <w:autoSpaceDE/>
        <w:snapToGrid w:val="0"/>
        <w:spacing w:after="0"/>
        <w:rPr>
          <w:rFonts w:ascii="Arial" w:hAnsi="Arial" w:cs="Arial"/>
        </w:rPr>
      </w:pPr>
      <w:r>
        <w:rPr>
          <w:rFonts w:ascii="Arial" w:hAnsi="Arial" w:cs="Arial"/>
        </w:rPr>
        <w:t>80</w:t>
      </w:r>
      <w:r w:rsidR="00D64ABA">
        <w:rPr>
          <w:rFonts w:ascii="Arial" w:hAnsi="Arial" w:cs="Arial"/>
        </w:rPr>
        <w:t xml:space="preserve"> contributions (for details see agenda items 8.1.</w:t>
      </w:r>
      <w:r w:rsidR="00374F7D">
        <w:rPr>
          <w:rFonts w:ascii="Arial" w:hAnsi="Arial" w:cs="Arial"/>
        </w:rPr>
        <w:t>1, 8.1.2</w:t>
      </w:r>
      <w:r w:rsidR="00351864">
        <w:rPr>
          <w:rFonts w:ascii="Arial" w:hAnsi="Arial" w:cs="Arial"/>
        </w:rPr>
        <w:t>,</w:t>
      </w:r>
      <w:r w:rsidR="002D0354">
        <w:rPr>
          <w:rFonts w:ascii="Arial" w:hAnsi="Arial" w:cs="Arial"/>
        </w:rPr>
        <w:t xml:space="preserve"> 8.1.3</w:t>
      </w:r>
      <w:r w:rsidR="00D64ABA">
        <w:rPr>
          <w:rFonts w:ascii="Arial" w:hAnsi="Arial" w:cs="Arial"/>
        </w:rPr>
        <w:t xml:space="preserve"> in</w:t>
      </w:r>
      <w:r w:rsidR="00D64ABA" w:rsidRPr="00FE1023">
        <w:rPr>
          <w:rFonts w:ascii="Arial" w:hAnsi="Arial" w:cs="Arial"/>
        </w:rPr>
        <w:t xml:space="preserve"> </w:t>
      </w:r>
      <w:hyperlink r:id="rId114" w:history="1">
        <w:r w:rsidR="00D64ABA" w:rsidRPr="00FE1023">
          <w:rPr>
            <w:rStyle w:val="Hyperlink"/>
            <w:rFonts w:ascii="Arial" w:hAnsi="Arial" w:cs="Arial"/>
          </w:rPr>
          <w:t>Tdoc list</w:t>
        </w:r>
      </w:hyperlink>
      <w:r w:rsidR="00D64ABA">
        <w:rPr>
          <w:rFonts w:ascii="Arial" w:hAnsi="Arial" w:cs="Arial"/>
        </w:rPr>
        <w:t>)</w:t>
      </w:r>
    </w:p>
    <w:p w14:paraId="70744683" w14:textId="77777777" w:rsidR="00D64ABA" w:rsidRPr="00D64ABA" w:rsidRDefault="00D64ABA" w:rsidP="00D64ABA">
      <w:pPr>
        <w:rPr>
          <w:lang w:val="en-US" w:eastAsia="ja-JP"/>
        </w:rPr>
      </w:pPr>
    </w:p>
    <w:p w14:paraId="54F5DB37" w14:textId="77777777" w:rsidR="00FA41F1" w:rsidRDefault="00FA41F1" w:rsidP="00FA41F1">
      <w:pPr>
        <w:pStyle w:val="Heading2"/>
        <w:rPr>
          <w:lang w:val="en-US" w:eastAsia="ja-JP"/>
        </w:rPr>
      </w:pPr>
      <w:r w:rsidRPr="009D4B7F">
        <w:rPr>
          <w:lang w:val="en-US" w:eastAsia="ja-JP"/>
        </w:rPr>
        <w:t>4.</w:t>
      </w:r>
      <w:r>
        <w:rPr>
          <w:lang w:val="en-US" w:eastAsia="ja-JP"/>
        </w:rPr>
        <w:t>3</w:t>
      </w:r>
      <w:r w:rsidRPr="009D4B7F">
        <w:rPr>
          <w:lang w:val="en-US" w:eastAsia="ja-JP"/>
        </w:rPr>
        <w:tab/>
        <w:t>RAN</w:t>
      </w:r>
      <w:r>
        <w:rPr>
          <w:lang w:val="en-US" w:eastAsia="ja-JP"/>
        </w:rPr>
        <w:t>3</w:t>
      </w:r>
    </w:p>
    <w:p w14:paraId="76E7AEE9" w14:textId="77777777" w:rsidR="00FA41F1" w:rsidRDefault="00FA41F1" w:rsidP="00FA41F1">
      <w:pPr>
        <w:pStyle w:val="Heading3"/>
        <w:rPr>
          <w:rFonts w:eastAsiaTheme="minorEastAsia"/>
          <w:lang w:val="en-US" w:eastAsia="zh-CN"/>
        </w:rPr>
      </w:pPr>
      <w:r w:rsidRPr="009D4B7F">
        <w:rPr>
          <w:lang w:val="en-US" w:eastAsia="ja-JP"/>
        </w:rPr>
        <w:t>4.</w:t>
      </w:r>
      <w:r>
        <w:rPr>
          <w:lang w:val="en-US" w:eastAsia="ja-JP"/>
        </w:rPr>
        <w:t>3.1</w:t>
      </w:r>
      <w:r w:rsidRPr="009D4B7F">
        <w:rPr>
          <w:lang w:val="en-US" w:eastAsia="ja-JP"/>
        </w:rPr>
        <w:tab/>
        <w:t>RAN</w:t>
      </w:r>
      <w:r>
        <w:rPr>
          <w:lang w:val="en-US" w:eastAsia="ja-JP"/>
        </w:rPr>
        <w:t>3</w:t>
      </w:r>
      <w:r>
        <w:rPr>
          <w:rFonts w:eastAsiaTheme="minorEastAsia" w:hint="eastAsia"/>
          <w:lang w:val="en-US" w:eastAsia="zh-CN"/>
        </w:rPr>
        <w:t>#12</w:t>
      </w:r>
      <w:r>
        <w:rPr>
          <w:rFonts w:eastAsiaTheme="minorEastAsia"/>
          <w:lang w:val="en-US" w:eastAsia="zh-CN"/>
        </w:rPr>
        <w:t>7</w:t>
      </w:r>
    </w:p>
    <w:p w14:paraId="312E09FF" w14:textId="0F7CCD77" w:rsidR="00FA41F1" w:rsidRDefault="00E60C59" w:rsidP="00FA41F1">
      <w:pPr>
        <w:tabs>
          <w:tab w:val="left" w:pos="567"/>
        </w:tabs>
        <w:overflowPunct/>
        <w:autoSpaceDE/>
        <w:snapToGrid w:val="0"/>
        <w:spacing w:after="0"/>
        <w:rPr>
          <w:rFonts w:ascii="Arial" w:hAnsi="Arial" w:cs="Arial"/>
        </w:rPr>
      </w:pPr>
      <w:r>
        <w:rPr>
          <w:rFonts w:ascii="Arial" w:hAnsi="Arial" w:cs="Arial"/>
        </w:rPr>
        <w:t>29</w:t>
      </w:r>
      <w:r w:rsidR="00FA41F1">
        <w:rPr>
          <w:rFonts w:ascii="Arial" w:hAnsi="Arial" w:cs="Arial"/>
        </w:rPr>
        <w:t xml:space="preserve"> contributions (for details see agenda item 20 in</w:t>
      </w:r>
      <w:r w:rsidR="00FA41F1" w:rsidRPr="00FE1023">
        <w:rPr>
          <w:rFonts w:ascii="Arial" w:hAnsi="Arial" w:cs="Arial"/>
        </w:rPr>
        <w:t xml:space="preserve"> </w:t>
      </w:r>
      <w:hyperlink r:id="rId115" w:history="1">
        <w:r w:rsidR="00FA41F1" w:rsidRPr="00FE1023">
          <w:rPr>
            <w:rStyle w:val="Hyperlink"/>
            <w:rFonts w:ascii="Arial" w:hAnsi="Arial" w:cs="Arial"/>
          </w:rPr>
          <w:t>Tdoc list</w:t>
        </w:r>
      </w:hyperlink>
      <w:r w:rsidR="00FA41F1">
        <w:rPr>
          <w:rFonts w:ascii="Arial" w:hAnsi="Arial" w:cs="Arial"/>
        </w:rPr>
        <w:t>)</w:t>
      </w:r>
    </w:p>
    <w:p w14:paraId="6FC78994" w14:textId="77777777" w:rsidR="00FA41F1" w:rsidRPr="00FA41F1" w:rsidRDefault="00FA41F1" w:rsidP="00FA41F1">
      <w:pPr>
        <w:rPr>
          <w:lang w:val="en-US" w:eastAsia="ja-JP"/>
        </w:rPr>
      </w:pPr>
    </w:p>
    <w:p w14:paraId="57AC5644" w14:textId="77777777" w:rsidR="009D4B7F" w:rsidRPr="009D4B7F" w:rsidRDefault="009D4B7F" w:rsidP="009D4B7F">
      <w:pPr>
        <w:pStyle w:val="Heading2"/>
        <w:rPr>
          <w:lang w:val="en-US" w:eastAsia="ja-JP"/>
        </w:rPr>
      </w:pPr>
      <w:r w:rsidRPr="009D4B7F">
        <w:rPr>
          <w:lang w:val="en-US" w:eastAsia="ja-JP"/>
        </w:rPr>
        <w:t>4.3</w:t>
      </w:r>
      <w:r w:rsidRPr="009D4B7F">
        <w:rPr>
          <w:lang w:val="en-US" w:eastAsia="ja-JP"/>
        </w:rPr>
        <w:tab/>
        <w:t>RAN4</w:t>
      </w:r>
    </w:p>
    <w:p w14:paraId="09765595" w14:textId="344BCDA0" w:rsidR="009D4B7F" w:rsidRPr="00E108A8" w:rsidRDefault="009D4B7F" w:rsidP="009D4B7F">
      <w:pPr>
        <w:pStyle w:val="Heading4"/>
        <w:rPr>
          <w:rFonts w:eastAsiaTheme="minorEastAsia"/>
          <w:lang w:val="en-US" w:eastAsia="zh-CN"/>
        </w:rPr>
      </w:pPr>
      <w:r w:rsidRPr="009D4B7F">
        <w:rPr>
          <w:lang w:val="en-US" w:eastAsia="ja-JP"/>
        </w:rPr>
        <w:t>4.3.1</w:t>
      </w:r>
      <w:r w:rsidRPr="009D4B7F">
        <w:rPr>
          <w:lang w:val="en-US" w:eastAsia="ja-JP"/>
        </w:rPr>
        <w:tab/>
        <w:t>RAN4#11</w:t>
      </w:r>
      <w:r w:rsidR="00A07336">
        <w:rPr>
          <w:rFonts w:eastAsiaTheme="minorEastAsia" w:hint="eastAsia"/>
          <w:lang w:val="en-US" w:eastAsia="zh-CN"/>
        </w:rPr>
        <w:t>4</w:t>
      </w:r>
    </w:p>
    <w:p w14:paraId="1BBDF7AB" w14:textId="77777777" w:rsidR="009D4B7F" w:rsidRDefault="009D4B7F" w:rsidP="009D4B7F">
      <w:pPr>
        <w:spacing w:after="0"/>
        <w:rPr>
          <w:lang w:val="en-US" w:eastAsia="en-US"/>
        </w:rPr>
      </w:pPr>
      <w:r>
        <w:rPr>
          <w:rFonts w:ascii="SimSun" w:eastAsia="SimSun" w:hAnsi="SimSun" w:cs="SimSun" w:hint="eastAsia"/>
          <w:lang w:eastAsia="zh-CN"/>
        </w:rPr>
        <w:t>//</w:t>
      </w:r>
      <w:r>
        <w:rPr>
          <w:rFonts w:hint="eastAsia"/>
        </w:rPr>
        <w:t xml:space="preserve"> </w:t>
      </w:r>
      <w:r>
        <w:rPr>
          <w:rFonts w:hint="eastAsia"/>
          <w:b/>
          <w:bCs/>
        </w:rPr>
        <w:t>General aspects</w:t>
      </w:r>
    </w:p>
    <w:p w14:paraId="3E04171F" w14:textId="77777777" w:rsidR="0011753F" w:rsidRPr="0011753F" w:rsidRDefault="00000000" w:rsidP="0011753F">
      <w:pPr>
        <w:spacing w:after="0"/>
        <w:rPr>
          <w:b/>
        </w:rPr>
      </w:pPr>
      <w:hyperlink r:id="rId116" w:history="1">
        <w:r w:rsidR="0011753F" w:rsidRPr="0011753F">
          <w:rPr>
            <w:rStyle w:val="Hyperlink"/>
            <w:b/>
          </w:rPr>
          <w:t>R4-2500045</w:t>
        </w:r>
      </w:hyperlink>
      <w:r w:rsidR="0011753F" w:rsidRPr="0011753F">
        <w:rPr>
          <w:b/>
          <w:color w:val="0000FF"/>
        </w:rPr>
        <w:tab/>
      </w:r>
      <w:r w:rsidR="0011753F" w:rsidRPr="0011753F">
        <w:rPr>
          <w:b/>
        </w:rPr>
        <w:t>Discussion on general aspects for AI/ML air</w:t>
      </w:r>
    </w:p>
    <w:p w14:paraId="3DF7C7D2" w14:textId="77777777" w:rsidR="0011753F" w:rsidRPr="0011753F" w:rsidRDefault="0011753F" w:rsidP="0011753F">
      <w:pPr>
        <w:spacing w:after="0"/>
        <w:rPr>
          <w:i/>
        </w:rPr>
      </w:pPr>
      <w:r w:rsidRPr="0011753F">
        <w:rPr>
          <w:i/>
        </w:rPr>
        <w:tab/>
      </w:r>
      <w:r w:rsidRPr="0011753F">
        <w:rPr>
          <w:i/>
        </w:rPr>
        <w:tab/>
      </w:r>
      <w:r w:rsidRPr="0011753F">
        <w:rPr>
          <w:i/>
        </w:rPr>
        <w:tab/>
      </w:r>
      <w:r w:rsidRPr="0011753F">
        <w:rPr>
          <w:i/>
        </w:rPr>
        <w:tab/>
      </w:r>
      <w:r w:rsidRPr="0011753F">
        <w:rPr>
          <w:i/>
        </w:rPr>
        <w:tab/>
        <w:t>Type: discussion</w:t>
      </w:r>
      <w:r w:rsidRPr="0011753F">
        <w:rPr>
          <w:i/>
        </w:rPr>
        <w:tab/>
      </w:r>
      <w:r w:rsidRPr="0011753F">
        <w:rPr>
          <w:i/>
        </w:rPr>
        <w:tab/>
        <w:t>For: Discussion</w:t>
      </w:r>
      <w:r w:rsidRPr="0011753F">
        <w:rPr>
          <w:i/>
        </w:rPr>
        <w:br/>
      </w:r>
      <w:r w:rsidRPr="0011753F">
        <w:rPr>
          <w:i/>
        </w:rPr>
        <w:tab/>
      </w:r>
      <w:r w:rsidRPr="0011753F">
        <w:rPr>
          <w:i/>
        </w:rPr>
        <w:tab/>
      </w:r>
      <w:r w:rsidRPr="0011753F">
        <w:rPr>
          <w:i/>
        </w:rPr>
        <w:tab/>
      </w:r>
      <w:r w:rsidRPr="0011753F">
        <w:rPr>
          <w:i/>
        </w:rPr>
        <w:tab/>
      </w:r>
      <w:r w:rsidRPr="0011753F">
        <w:rPr>
          <w:i/>
        </w:rPr>
        <w:tab/>
        <w:t>Source: Korea Testing Laboratory</w:t>
      </w:r>
    </w:p>
    <w:p w14:paraId="65B988AC" w14:textId="77777777" w:rsidR="0011753F" w:rsidRPr="0011753F" w:rsidRDefault="0011753F" w:rsidP="0011753F">
      <w:pPr>
        <w:spacing w:after="0"/>
        <w:rPr>
          <w:color w:val="993300"/>
          <w:u w:val="single"/>
        </w:rPr>
      </w:pPr>
      <w:r w:rsidRPr="0011753F">
        <w:rPr>
          <w:b/>
        </w:rPr>
        <w:t>Decision:</w:t>
      </w:r>
      <w:r w:rsidRPr="0011753F">
        <w:rPr>
          <w:b/>
        </w:rPr>
        <w:tab/>
      </w:r>
      <w:r w:rsidRPr="0011753F">
        <w:rPr>
          <w:b/>
        </w:rPr>
        <w:tab/>
        <w:t>Noted.</w:t>
      </w:r>
    </w:p>
    <w:p w14:paraId="19BD0FF8" w14:textId="77777777" w:rsidR="0011753F" w:rsidRPr="0011753F" w:rsidRDefault="00000000" w:rsidP="0011753F">
      <w:pPr>
        <w:spacing w:after="0"/>
        <w:rPr>
          <w:b/>
        </w:rPr>
      </w:pPr>
      <w:hyperlink r:id="rId117" w:history="1">
        <w:r w:rsidR="0011753F" w:rsidRPr="0011753F">
          <w:rPr>
            <w:rStyle w:val="Hyperlink"/>
            <w:b/>
          </w:rPr>
          <w:t>R4-2500224</w:t>
        </w:r>
      </w:hyperlink>
      <w:r w:rsidR="0011753F" w:rsidRPr="0011753F">
        <w:rPr>
          <w:b/>
          <w:color w:val="0000FF"/>
        </w:rPr>
        <w:tab/>
      </w:r>
      <w:r w:rsidR="0011753F" w:rsidRPr="0011753F">
        <w:rPr>
          <w:b/>
        </w:rPr>
        <w:t>Discussion on General Aspects on AI/ML for NR Air Interface</w:t>
      </w:r>
    </w:p>
    <w:p w14:paraId="051A5CA3" w14:textId="77777777" w:rsidR="0011753F" w:rsidRPr="0011753F" w:rsidRDefault="0011753F" w:rsidP="0011753F">
      <w:pPr>
        <w:spacing w:after="0"/>
        <w:rPr>
          <w:i/>
        </w:rPr>
      </w:pPr>
      <w:r w:rsidRPr="0011753F">
        <w:rPr>
          <w:i/>
        </w:rPr>
        <w:tab/>
      </w:r>
      <w:r w:rsidRPr="0011753F">
        <w:rPr>
          <w:i/>
        </w:rPr>
        <w:tab/>
      </w:r>
      <w:r w:rsidRPr="0011753F">
        <w:rPr>
          <w:i/>
        </w:rPr>
        <w:tab/>
      </w:r>
      <w:r w:rsidRPr="0011753F">
        <w:rPr>
          <w:i/>
        </w:rPr>
        <w:tab/>
      </w:r>
      <w:r w:rsidRPr="0011753F">
        <w:rPr>
          <w:i/>
        </w:rPr>
        <w:tab/>
        <w:t>Type: discussion</w:t>
      </w:r>
      <w:r w:rsidRPr="0011753F">
        <w:rPr>
          <w:i/>
        </w:rPr>
        <w:tab/>
      </w:r>
      <w:r w:rsidRPr="0011753F">
        <w:rPr>
          <w:i/>
        </w:rPr>
        <w:tab/>
        <w:t>For: Discussion</w:t>
      </w:r>
      <w:r w:rsidRPr="0011753F">
        <w:rPr>
          <w:i/>
        </w:rPr>
        <w:br/>
      </w:r>
      <w:r w:rsidRPr="0011753F">
        <w:rPr>
          <w:i/>
        </w:rPr>
        <w:tab/>
      </w:r>
      <w:r w:rsidRPr="0011753F">
        <w:rPr>
          <w:i/>
        </w:rPr>
        <w:tab/>
      </w:r>
      <w:r w:rsidRPr="0011753F">
        <w:rPr>
          <w:i/>
        </w:rPr>
        <w:tab/>
      </w:r>
      <w:r w:rsidRPr="0011753F">
        <w:rPr>
          <w:i/>
        </w:rPr>
        <w:tab/>
      </w:r>
      <w:r w:rsidRPr="0011753F">
        <w:rPr>
          <w:i/>
        </w:rPr>
        <w:tab/>
        <w:t>Source: Apple</w:t>
      </w:r>
    </w:p>
    <w:p w14:paraId="5F608DE3" w14:textId="77777777" w:rsidR="0011753F" w:rsidRPr="0011753F" w:rsidRDefault="0011753F" w:rsidP="0011753F">
      <w:pPr>
        <w:spacing w:after="0"/>
        <w:rPr>
          <w:color w:val="993300"/>
          <w:u w:val="single"/>
        </w:rPr>
      </w:pPr>
      <w:r w:rsidRPr="0011753F">
        <w:rPr>
          <w:b/>
        </w:rPr>
        <w:t>Decision:</w:t>
      </w:r>
      <w:r w:rsidRPr="0011753F">
        <w:rPr>
          <w:b/>
        </w:rPr>
        <w:tab/>
      </w:r>
      <w:r w:rsidRPr="0011753F">
        <w:rPr>
          <w:b/>
        </w:rPr>
        <w:tab/>
        <w:t>Noted.</w:t>
      </w:r>
    </w:p>
    <w:p w14:paraId="163031E8" w14:textId="77777777" w:rsidR="0011753F" w:rsidRPr="0011753F" w:rsidRDefault="00000000" w:rsidP="0011753F">
      <w:pPr>
        <w:spacing w:after="0"/>
        <w:rPr>
          <w:b/>
        </w:rPr>
      </w:pPr>
      <w:hyperlink r:id="rId118" w:history="1">
        <w:r w:rsidR="0011753F" w:rsidRPr="0011753F">
          <w:rPr>
            <w:rStyle w:val="Hyperlink"/>
            <w:b/>
          </w:rPr>
          <w:t>R4-2500511</w:t>
        </w:r>
      </w:hyperlink>
      <w:r w:rsidR="0011753F" w:rsidRPr="0011753F">
        <w:rPr>
          <w:b/>
          <w:color w:val="0000FF"/>
        </w:rPr>
        <w:tab/>
      </w:r>
      <w:r w:rsidR="0011753F" w:rsidRPr="0011753F">
        <w:rPr>
          <w:b/>
        </w:rPr>
        <w:t>Discussion on general aspects of AI/ML for NR air interface</w:t>
      </w:r>
    </w:p>
    <w:p w14:paraId="51F74F19" w14:textId="77777777" w:rsidR="0011753F" w:rsidRPr="0011753F" w:rsidRDefault="0011753F" w:rsidP="0011753F">
      <w:pPr>
        <w:spacing w:after="0"/>
        <w:rPr>
          <w:i/>
        </w:rPr>
      </w:pPr>
      <w:r w:rsidRPr="0011753F">
        <w:rPr>
          <w:i/>
        </w:rPr>
        <w:tab/>
      </w:r>
      <w:r w:rsidRPr="0011753F">
        <w:rPr>
          <w:i/>
        </w:rPr>
        <w:tab/>
      </w:r>
      <w:r w:rsidRPr="0011753F">
        <w:rPr>
          <w:i/>
        </w:rPr>
        <w:tab/>
      </w:r>
      <w:r w:rsidRPr="0011753F">
        <w:rPr>
          <w:i/>
        </w:rPr>
        <w:tab/>
      </w:r>
      <w:r w:rsidRPr="0011753F">
        <w:rPr>
          <w:i/>
        </w:rPr>
        <w:tab/>
        <w:t>Type: discussion</w:t>
      </w:r>
      <w:r w:rsidRPr="0011753F">
        <w:rPr>
          <w:i/>
        </w:rPr>
        <w:tab/>
      </w:r>
      <w:r w:rsidRPr="0011753F">
        <w:rPr>
          <w:i/>
        </w:rPr>
        <w:tab/>
        <w:t>For: Discussion</w:t>
      </w:r>
      <w:r w:rsidRPr="0011753F">
        <w:rPr>
          <w:i/>
        </w:rPr>
        <w:br/>
      </w:r>
      <w:r w:rsidRPr="0011753F">
        <w:rPr>
          <w:i/>
        </w:rPr>
        <w:tab/>
      </w:r>
      <w:r w:rsidRPr="0011753F">
        <w:rPr>
          <w:i/>
        </w:rPr>
        <w:tab/>
      </w:r>
      <w:r w:rsidRPr="0011753F">
        <w:rPr>
          <w:i/>
        </w:rPr>
        <w:tab/>
      </w:r>
      <w:r w:rsidRPr="0011753F">
        <w:rPr>
          <w:i/>
        </w:rPr>
        <w:tab/>
      </w:r>
      <w:r w:rsidRPr="0011753F">
        <w:rPr>
          <w:i/>
        </w:rPr>
        <w:tab/>
        <w:t>Source: CAICT</w:t>
      </w:r>
    </w:p>
    <w:p w14:paraId="17A2464E" w14:textId="77777777" w:rsidR="0011753F" w:rsidRPr="0011753F" w:rsidRDefault="0011753F" w:rsidP="0011753F">
      <w:pPr>
        <w:spacing w:after="0"/>
        <w:rPr>
          <w:color w:val="993300"/>
          <w:u w:val="single"/>
        </w:rPr>
      </w:pPr>
      <w:r w:rsidRPr="0011753F">
        <w:rPr>
          <w:b/>
        </w:rPr>
        <w:t>Decision:</w:t>
      </w:r>
      <w:r w:rsidRPr="0011753F">
        <w:rPr>
          <w:b/>
        </w:rPr>
        <w:tab/>
      </w:r>
      <w:r w:rsidRPr="0011753F">
        <w:rPr>
          <w:b/>
        </w:rPr>
        <w:tab/>
        <w:t>Noted.</w:t>
      </w:r>
    </w:p>
    <w:p w14:paraId="476FD81B" w14:textId="77777777" w:rsidR="0011753F" w:rsidRPr="0011753F" w:rsidRDefault="00000000" w:rsidP="0011753F">
      <w:pPr>
        <w:spacing w:after="0"/>
        <w:rPr>
          <w:b/>
        </w:rPr>
      </w:pPr>
      <w:hyperlink r:id="rId119" w:history="1">
        <w:r w:rsidR="0011753F" w:rsidRPr="0011753F">
          <w:rPr>
            <w:rStyle w:val="Hyperlink"/>
            <w:b/>
          </w:rPr>
          <w:t>R4-2500616</w:t>
        </w:r>
      </w:hyperlink>
      <w:r w:rsidR="0011753F" w:rsidRPr="0011753F">
        <w:rPr>
          <w:b/>
          <w:color w:val="0000FF"/>
        </w:rPr>
        <w:tab/>
      </w:r>
      <w:r w:rsidR="0011753F" w:rsidRPr="0011753F">
        <w:rPr>
          <w:b/>
        </w:rPr>
        <w:t>Discussion on general aspect for AI</w:t>
      </w:r>
    </w:p>
    <w:p w14:paraId="28C25F5F" w14:textId="77777777" w:rsidR="0011753F" w:rsidRPr="0011753F" w:rsidRDefault="0011753F" w:rsidP="0011753F">
      <w:pPr>
        <w:spacing w:after="0"/>
        <w:rPr>
          <w:i/>
        </w:rPr>
      </w:pPr>
      <w:r w:rsidRPr="0011753F">
        <w:rPr>
          <w:i/>
        </w:rPr>
        <w:tab/>
      </w:r>
      <w:r w:rsidRPr="0011753F">
        <w:rPr>
          <w:i/>
        </w:rPr>
        <w:tab/>
      </w:r>
      <w:r w:rsidRPr="0011753F">
        <w:rPr>
          <w:i/>
        </w:rPr>
        <w:tab/>
      </w:r>
      <w:r w:rsidRPr="0011753F">
        <w:rPr>
          <w:i/>
        </w:rPr>
        <w:tab/>
      </w:r>
      <w:r w:rsidRPr="0011753F">
        <w:rPr>
          <w:i/>
        </w:rPr>
        <w:tab/>
        <w:t>Type: discussion</w:t>
      </w:r>
      <w:r w:rsidRPr="0011753F">
        <w:rPr>
          <w:i/>
        </w:rPr>
        <w:tab/>
      </w:r>
      <w:r w:rsidRPr="0011753F">
        <w:rPr>
          <w:i/>
        </w:rPr>
        <w:tab/>
        <w:t>For: Discussion</w:t>
      </w:r>
      <w:r w:rsidRPr="0011753F">
        <w:rPr>
          <w:i/>
        </w:rPr>
        <w:br/>
      </w:r>
      <w:r w:rsidRPr="0011753F">
        <w:rPr>
          <w:i/>
        </w:rPr>
        <w:tab/>
      </w:r>
      <w:r w:rsidRPr="0011753F">
        <w:rPr>
          <w:i/>
        </w:rPr>
        <w:tab/>
      </w:r>
      <w:r w:rsidRPr="0011753F">
        <w:rPr>
          <w:i/>
        </w:rPr>
        <w:tab/>
      </w:r>
      <w:r w:rsidRPr="0011753F">
        <w:rPr>
          <w:i/>
        </w:rPr>
        <w:tab/>
      </w:r>
      <w:r w:rsidRPr="0011753F">
        <w:rPr>
          <w:i/>
        </w:rPr>
        <w:tab/>
        <w:t>Source: Xiaomi</w:t>
      </w:r>
    </w:p>
    <w:p w14:paraId="43D19801" w14:textId="77777777" w:rsidR="0011753F" w:rsidRPr="0011753F" w:rsidRDefault="0011753F" w:rsidP="0011753F">
      <w:pPr>
        <w:spacing w:after="0"/>
        <w:rPr>
          <w:color w:val="993300"/>
          <w:u w:val="single"/>
        </w:rPr>
      </w:pPr>
      <w:r w:rsidRPr="0011753F">
        <w:rPr>
          <w:b/>
        </w:rPr>
        <w:t>Decision:</w:t>
      </w:r>
      <w:r w:rsidRPr="0011753F">
        <w:rPr>
          <w:b/>
        </w:rPr>
        <w:tab/>
      </w:r>
      <w:r w:rsidRPr="0011753F">
        <w:rPr>
          <w:b/>
        </w:rPr>
        <w:tab/>
        <w:t>Noted.</w:t>
      </w:r>
    </w:p>
    <w:p w14:paraId="5AC125B2" w14:textId="77777777" w:rsidR="0011753F" w:rsidRPr="0011753F" w:rsidRDefault="00000000" w:rsidP="0011753F">
      <w:pPr>
        <w:spacing w:after="0"/>
        <w:rPr>
          <w:b/>
        </w:rPr>
      </w:pPr>
      <w:hyperlink r:id="rId120" w:history="1">
        <w:r w:rsidR="0011753F" w:rsidRPr="0011753F">
          <w:rPr>
            <w:rStyle w:val="Hyperlink"/>
            <w:b/>
          </w:rPr>
          <w:t>R4-2500821</w:t>
        </w:r>
      </w:hyperlink>
      <w:r w:rsidR="0011753F" w:rsidRPr="0011753F">
        <w:rPr>
          <w:b/>
          <w:color w:val="0000FF"/>
        </w:rPr>
        <w:tab/>
      </w:r>
      <w:r w:rsidR="0011753F" w:rsidRPr="0011753F">
        <w:rPr>
          <w:b/>
        </w:rPr>
        <w:t>Discussion on general aspects for AIML</w:t>
      </w:r>
    </w:p>
    <w:p w14:paraId="3ECFF482" w14:textId="77777777" w:rsidR="0011753F" w:rsidRPr="0011753F" w:rsidRDefault="0011753F" w:rsidP="0011753F">
      <w:pPr>
        <w:spacing w:after="0"/>
        <w:rPr>
          <w:i/>
        </w:rPr>
      </w:pPr>
      <w:r w:rsidRPr="0011753F">
        <w:rPr>
          <w:i/>
        </w:rPr>
        <w:lastRenderedPageBreak/>
        <w:tab/>
      </w:r>
      <w:r w:rsidRPr="0011753F">
        <w:rPr>
          <w:i/>
        </w:rPr>
        <w:tab/>
      </w:r>
      <w:r w:rsidRPr="0011753F">
        <w:rPr>
          <w:i/>
        </w:rPr>
        <w:tab/>
      </w:r>
      <w:r w:rsidRPr="0011753F">
        <w:rPr>
          <w:i/>
        </w:rPr>
        <w:tab/>
      </w:r>
      <w:r w:rsidRPr="0011753F">
        <w:rPr>
          <w:i/>
        </w:rPr>
        <w:tab/>
        <w:t>Type: discussion</w:t>
      </w:r>
      <w:r w:rsidRPr="0011753F">
        <w:rPr>
          <w:i/>
        </w:rPr>
        <w:tab/>
      </w:r>
      <w:r w:rsidRPr="0011753F">
        <w:rPr>
          <w:i/>
        </w:rPr>
        <w:tab/>
        <w:t>For: Discussion</w:t>
      </w:r>
      <w:r w:rsidRPr="0011753F">
        <w:rPr>
          <w:i/>
        </w:rPr>
        <w:br/>
      </w:r>
      <w:r w:rsidRPr="0011753F">
        <w:rPr>
          <w:i/>
        </w:rPr>
        <w:tab/>
      </w:r>
      <w:r w:rsidRPr="0011753F">
        <w:rPr>
          <w:i/>
        </w:rPr>
        <w:tab/>
      </w:r>
      <w:r w:rsidRPr="0011753F">
        <w:rPr>
          <w:i/>
        </w:rPr>
        <w:tab/>
      </w:r>
      <w:r w:rsidRPr="0011753F">
        <w:rPr>
          <w:i/>
        </w:rPr>
        <w:tab/>
      </w:r>
      <w:r w:rsidRPr="0011753F">
        <w:rPr>
          <w:i/>
        </w:rPr>
        <w:tab/>
        <w:t>Source: vivo</w:t>
      </w:r>
    </w:p>
    <w:p w14:paraId="4AE3E6B5" w14:textId="77777777" w:rsidR="0011753F" w:rsidRPr="0011753F" w:rsidRDefault="0011753F" w:rsidP="0011753F">
      <w:pPr>
        <w:spacing w:after="0"/>
        <w:rPr>
          <w:color w:val="993300"/>
          <w:u w:val="single"/>
        </w:rPr>
      </w:pPr>
      <w:r w:rsidRPr="0011753F">
        <w:rPr>
          <w:b/>
        </w:rPr>
        <w:t>Decision:</w:t>
      </w:r>
      <w:r w:rsidRPr="0011753F">
        <w:rPr>
          <w:b/>
        </w:rPr>
        <w:tab/>
      </w:r>
      <w:r w:rsidRPr="0011753F">
        <w:rPr>
          <w:b/>
        </w:rPr>
        <w:tab/>
        <w:t>Noted.</w:t>
      </w:r>
    </w:p>
    <w:p w14:paraId="24169289" w14:textId="77777777" w:rsidR="0011753F" w:rsidRPr="0011753F" w:rsidRDefault="00000000" w:rsidP="0011753F">
      <w:pPr>
        <w:spacing w:after="0"/>
        <w:rPr>
          <w:b/>
        </w:rPr>
      </w:pPr>
      <w:hyperlink r:id="rId121" w:history="1">
        <w:r w:rsidR="0011753F" w:rsidRPr="0011753F">
          <w:rPr>
            <w:rStyle w:val="Hyperlink"/>
            <w:b/>
          </w:rPr>
          <w:t>R4-2501034</w:t>
        </w:r>
      </w:hyperlink>
      <w:r w:rsidR="0011753F" w:rsidRPr="0011753F">
        <w:rPr>
          <w:b/>
          <w:color w:val="0000FF"/>
        </w:rPr>
        <w:tab/>
      </w:r>
      <w:r w:rsidR="0011753F" w:rsidRPr="0011753F">
        <w:rPr>
          <w:b/>
        </w:rPr>
        <w:t>Discussion on general aspects for AIML for NR air</w:t>
      </w:r>
    </w:p>
    <w:p w14:paraId="11005103" w14:textId="77777777" w:rsidR="0011753F" w:rsidRPr="0011753F" w:rsidRDefault="0011753F" w:rsidP="0011753F">
      <w:pPr>
        <w:spacing w:after="0"/>
        <w:rPr>
          <w:i/>
        </w:rPr>
      </w:pPr>
      <w:r w:rsidRPr="0011753F">
        <w:rPr>
          <w:i/>
        </w:rPr>
        <w:tab/>
      </w:r>
      <w:r w:rsidRPr="0011753F">
        <w:rPr>
          <w:i/>
        </w:rPr>
        <w:tab/>
      </w:r>
      <w:r w:rsidRPr="0011753F">
        <w:rPr>
          <w:i/>
        </w:rPr>
        <w:tab/>
      </w:r>
      <w:r w:rsidRPr="0011753F">
        <w:rPr>
          <w:i/>
        </w:rPr>
        <w:tab/>
      </w:r>
      <w:r w:rsidRPr="0011753F">
        <w:rPr>
          <w:i/>
        </w:rPr>
        <w:tab/>
        <w:t>Type: discussion</w:t>
      </w:r>
      <w:r w:rsidRPr="0011753F">
        <w:rPr>
          <w:i/>
        </w:rPr>
        <w:tab/>
      </w:r>
      <w:r w:rsidRPr="0011753F">
        <w:rPr>
          <w:i/>
        </w:rPr>
        <w:tab/>
        <w:t>For: Discussion</w:t>
      </w:r>
      <w:r w:rsidRPr="0011753F">
        <w:rPr>
          <w:i/>
        </w:rPr>
        <w:br/>
      </w:r>
      <w:r w:rsidRPr="0011753F">
        <w:rPr>
          <w:i/>
        </w:rPr>
        <w:tab/>
      </w:r>
      <w:r w:rsidRPr="0011753F">
        <w:rPr>
          <w:i/>
        </w:rPr>
        <w:tab/>
      </w:r>
      <w:r w:rsidRPr="0011753F">
        <w:rPr>
          <w:i/>
        </w:rPr>
        <w:tab/>
      </w:r>
      <w:r w:rsidRPr="0011753F">
        <w:rPr>
          <w:i/>
        </w:rPr>
        <w:tab/>
      </w:r>
      <w:r w:rsidRPr="0011753F">
        <w:rPr>
          <w:i/>
        </w:rPr>
        <w:tab/>
        <w:t>Source: CATT</w:t>
      </w:r>
    </w:p>
    <w:p w14:paraId="54309F41" w14:textId="77777777" w:rsidR="0011753F" w:rsidRPr="0011753F" w:rsidRDefault="0011753F" w:rsidP="0011753F">
      <w:pPr>
        <w:spacing w:after="0"/>
        <w:rPr>
          <w:color w:val="993300"/>
          <w:u w:val="single"/>
        </w:rPr>
      </w:pPr>
      <w:r w:rsidRPr="0011753F">
        <w:rPr>
          <w:b/>
        </w:rPr>
        <w:t>Decision:</w:t>
      </w:r>
      <w:r w:rsidRPr="0011753F">
        <w:rPr>
          <w:b/>
        </w:rPr>
        <w:tab/>
      </w:r>
      <w:r w:rsidRPr="0011753F">
        <w:rPr>
          <w:b/>
        </w:rPr>
        <w:tab/>
        <w:t>Noted.</w:t>
      </w:r>
    </w:p>
    <w:p w14:paraId="685A5F2C" w14:textId="77777777" w:rsidR="0011753F" w:rsidRPr="0011753F" w:rsidRDefault="00000000" w:rsidP="0011753F">
      <w:pPr>
        <w:spacing w:after="0"/>
        <w:rPr>
          <w:b/>
        </w:rPr>
      </w:pPr>
      <w:hyperlink r:id="rId122" w:history="1">
        <w:r w:rsidR="0011753F" w:rsidRPr="0011753F">
          <w:rPr>
            <w:rStyle w:val="Hyperlink"/>
            <w:b/>
          </w:rPr>
          <w:t>R4-2501094</w:t>
        </w:r>
      </w:hyperlink>
      <w:r w:rsidR="0011753F" w:rsidRPr="0011753F">
        <w:rPr>
          <w:b/>
          <w:color w:val="0000FF"/>
        </w:rPr>
        <w:tab/>
      </w:r>
      <w:r w:rsidR="0011753F" w:rsidRPr="0011753F">
        <w:rPr>
          <w:b/>
        </w:rPr>
        <w:t>Discussion on general aspects</w:t>
      </w:r>
    </w:p>
    <w:p w14:paraId="6E01FDAA" w14:textId="77777777" w:rsidR="0011753F" w:rsidRPr="0011753F" w:rsidRDefault="0011753F" w:rsidP="0011753F">
      <w:pPr>
        <w:spacing w:after="0"/>
        <w:rPr>
          <w:i/>
        </w:rPr>
      </w:pPr>
      <w:r w:rsidRPr="0011753F">
        <w:rPr>
          <w:i/>
        </w:rPr>
        <w:tab/>
      </w:r>
      <w:r w:rsidRPr="0011753F">
        <w:rPr>
          <w:i/>
        </w:rPr>
        <w:tab/>
      </w:r>
      <w:r w:rsidRPr="0011753F">
        <w:rPr>
          <w:i/>
        </w:rPr>
        <w:tab/>
      </w:r>
      <w:r w:rsidRPr="0011753F">
        <w:rPr>
          <w:i/>
        </w:rPr>
        <w:tab/>
      </w:r>
      <w:r w:rsidRPr="0011753F">
        <w:rPr>
          <w:i/>
        </w:rPr>
        <w:tab/>
        <w:t>Type: discussion</w:t>
      </w:r>
      <w:r w:rsidRPr="0011753F">
        <w:rPr>
          <w:i/>
        </w:rPr>
        <w:tab/>
      </w:r>
      <w:r w:rsidRPr="0011753F">
        <w:rPr>
          <w:i/>
        </w:rPr>
        <w:tab/>
        <w:t>For: Discussion</w:t>
      </w:r>
      <w:r w:rsidRPr="0011753F">
        <w:rPr>
          <w:i/>
        </w:rPr>
        <w:br/>
      </w:r>
      <w:r w:rsidRPr="0011753F">
        <w:rPr>
          <w:i/>
        </w:rPr>
        <w:tab/>
      </w:r>
      <w:r w:rsidRPr="0011753F">
        <w:rPr>
          <w:i/>
        </w:rPr>
        <w:tab/>
      </w:r>
      <w:r w:rsidRPr="0011753F">
        <w:rPr>
          <w:i/>
        </w:rPr>
        <w:tab/>
      </w:r>
      <w:r w:rsidRPr="0011753F">
        <w:rPr>
          <w:i/>
        </w:rPr>
        <w:tab/>
      </w:r>
      <w:r w:rsidRPr="0011753F">
        <w:rPr>
          <w:i/>
        </w:rPr>
        <w:tab/>
        <w:t>Source: CMCC</w:t>
      </w:r>
    </w:p>
    <w:p w14:paraId="5D6D4510" w14:textId="77777777" w:rsidR="0011753F" w:rsidRPr="0011753F" w:rsidRDefault="0011753F" w:rsidP="0011753F">
      <w:pPr>
        <w:spacing w:after="0"/>
        <w:rPr>
          <w:color w:val="993300"/>
          <w:u w:val="single"/>
        </w:rPr>
      </w:pPr>
      <w:r w:rsidRPr="0011753F">
        <w:rPr>
          <w:b/>
        </w:rPr>
        <w:t>Decision:</w:t>
      </w:r>
      <w:r w:rsidRPr="0011753F">
        <w:rPr>
          <w:b/>
        </w:rPr>
        <w:tab/>
      </w:r>
      <w:r w:rsidRPr="0011753F">
        <w:rPr>
          <w:b/>
        </w:rPr>
        <w:tab/>
        <w:t>Noted.</w:t>
      </w:r>
    </w:p>
    <w:p w14:paraId="43FF5CA4" w14:textId="77777777" w:rsidR="0011753F" w:rsidRPr="0011753F" w:rsidRDefault="00000000" w:rsidP="0011753F">
      <w:pPr>
        <w:spacing w:after="0"/>
        <w:rPr>
          <w:b/>
        </w:rPr>
      </w:pPr>
      <w:hyperlink r:id="rId123" w:history="1">
        <w:r w:rsidR="0011753F" w:rsidRPr="0011753F">
          <w:rPr>
            <w:rStyle w:val="Hyperlink"/>
            <w:b/>
          </w:rPr>
          <w:t>R4-2501172</w:t>
        </w:r>
      </w:hyperlink>
      <w:r w:rsidR="0011753F" w:rsidRPr="0011753F">
        <w:rPr>
          <w:b/>
          <w:color w:val="0000FF"/>
        </w:rPr>
        <w:tab/>
      </w:r>
      <w:r w:rsidR="0011753F" w:rsidRPr="0011753F">
        <w:rPr>
          <w:b/>
        </w:rPr>
        <w:t>Discussion on the AI/ML general aspects</w:t>
      </w:r>
    </w:p>
    <w:p w14:paraId="3691D3A6" w14:textId="77777777" w:rsidR="0011753F" w:rsidRPr="0011753F" w:rsidRDefault="0011753F" w:rsidP="0011753F">
      <w:pPr>
        <w:spacing w:after="0"/>
        <w:rPr>
          <w:i/>
        </w:rPr>
      </w:pPr>
      <w:r w:rsidRPr="0011753F">
        <w:rPr>
          <w:i/>
        </w:rPr>
        <w:tab/>
      </w:r>
      <w:r w:rsidRPr="0011753F">
        <w:rPr>
          <w:i/>
        </w:rPr>
        <w:tab/>
      </w:r>
      <w:r w:rsidRPr="0011753F">
        <w:rPr>
          <w:i/>
        </w:rPr>
        <w:tab/>
      </w:r>
      <w:r w:rsidRPr="0011753F">
        <w:rPr>
          <w:i/>
        </w:rPr>
        <w:tab/>
      </w:r>
      <w:r w:rsidRPr="0011753F">
        <w:rPr>
          <w:i/>
        </w:rPr>
        <w:tab/>
        <w:t>Type: other</w:t>
      </w:r>
      <w:r w:rsidRPr="0011753F">
        <w:rPr>
          <w:i/>
        </w:rPr>
        <w:tab/>
      </w:r>
      <w:r w:rsidRPr="0011753F">
        <w:rPr>
          <w:i/>
        </w:rPr>
        <w:tab/>
        <w:t>For: Approval</w:t>
      </w:r>
      <w:r w:rsidRPr="0011753F">
        <w:rPr>
          <w:i/>
        </w:rPr>
        <w:br/>
      </w:r>
      <w:r w:rsidRPr="0011753F">
        <w:rPr>
          <w:i/>
        </w:rPr>
        <w:tab/>
      </w:r>
      <w:r w:rsidRPr="0011753F">
        <w:rPr>
          <w:i/>
        </w:rPr>
        <w:tab/>
      </w:r>
      <w:r w:rsidRPr="0011753F">
        <w:rPr>
          <w:i/>
        </w:rPr>
        <w:tab/>
      </w:r>
      <w:r w:rsidRPr="0011753F">
        <w:rPr>
          <w:i/>
        </w:rPr>
        <w:tab/>
      </w:r>
      <w:r w:rsidRPr="0011753F">
        <w:rPr>
          <w:i/>
        </w:rPr>
        <w:tab/>
        <w:t>Source: ZTECorporation,Sanechips</w:t>
      </w:r>
    </w:p>
    <w:p w14:paraId="13715981" w14:textId="77777777" w:rsidR="0011753F" w:rsidRPr="0011753F" w:rsidRDefault="0011753F" w:rsidP="0011753F">
      <w:pPr>
        <w:spacing w:after="0"/>
        <w:rPr>
          <w:color w:val="993300"/>
          <w:u w:val="single"/>
        </w:rPr>
      </w:pPr>
      <w:r w:rsidRPr="0011753F">
        <w:rPr>
          <w:b/>
        </w:rPr>
        <w:t>Decision:</w:t>
      </w:r>
      <w:r w:rsidRPr="0011753F">
        <w:rPr>
          <w:b/>
        </w:rPr>
        <w:tab/>
      </w:r>
      <w:r w:rsidRPr="0011753F">
        <w:rPr>
          <w:b/>
        </w:rPr>
        <w:tab/>
        <w:t>Noted.</w:t>
      </w:r>
    </w:p>
    <w:p w14:paraId="7E83674D" w14:textId="77777777" w:rsidR="0011753F" w:rsidRPr="0011753F" w:rsidRDefault="00000000" w:rsidP="0011753F">
      <w:pPr>
        <w:spacing w:after="0"/>
        <w:rPr>
          <w:b/>
        </w:rPr>
      </w:pPr>
      <w:hyperlink r:id="rId124" w:history="1">
        <w:r w:rsidR="0011753F" w:rsidRPr="0011753F">
          <w:rPr>
            <w:rStyle w:val="Hyperlink"/>
            <w:b/>
          </w:rPr>
          <w:t>R4-2501526</w:t>
        </w:r>
      </w:hyperlink>
      <w:r w:rsidR="0011753F" w:rsidRPr="0011753F">
        <w:rPr>
          <w:b/>
          <w:color w:val="0000FF"/>
        </w:rPr>
        <w:tab/>
      </w:r>
      <w:r w:rsidR="0011753F" w:rsidRPr="0011753F">
        <w:rPr>
          <w:b/>
        </w:rPr>
        <w:t>Discussion on general aspects on AIML for NR air interface</w:t>
      </w:r>
    </w:p>
    <w:p w14:paraId="121EF315" w14:textId="77777777" w:rsidR="0011753F" w:rsidRPr="0011753F" w:rsidRDefault="0011753F" w:rsidP="0011753F">
      <w:pPr>
        <w:spacing w:after="0"/>
        <w:rPr>
          <w:i/>
        </w:rPr>
      </w:pPr>
      <w:r w:rsidRPr="0011753F">
        <w:rPr>
          <w:i/>
        </w:rPr>
        <w:tab/>
      </w:r>
      <w:r w:rsidRPr="0011753F">
        <w:rPr>
          <w:i/>
        </w:rPr>
        <w:tab/>
      </w:r>
      <w:r w:rsidRPr="0011753F">
        <w:rPr>
          <w:i/>
        </w:rPr>
        <w:tab/>
      </w:r>
      <w:r w:rsidRPr="0011753F">
        <w:rPr>
          <w:i/>
        </w:rPr>
        <w:tab/>
      </w:r>
      <w:r w:rsidRPr="0011753F">
        <w:rPr>
          <w:i/>
        </w:rPr>
        <w:tab/>
        <w:t>Type: discussion</w:t>
      </w:r>
      <w:r w:rsidRPr="0011753F">
        <w:rPr>
          <w:i/>
        </w:rPr>
        <w:tab/>
      </w:r>
      <w:r w:rsidRPr="0011753F">
        <w:rPr>
          <w:i/>
        </w:rPr>
        <w:tab/>
        <w:t>For: Discussion</w:t>
      </w:r>
      <w:r w:rsidRPr="0011753F">
        <w:rPr>
          <w:i/>
        </w:rPr>
        <w:br/>
      </w:r>
      <w:r w:rsidRPr="0011753F">
        <w:rPr>
          <w:i/>
        </w:rPr>
        <w:tab/>
      </w:r>
      <w:r w:rsidRPr="0011753F">
        <w:rPr>
          <w:i/>
        </w:rPr>
        <w:tab/>
      </w:r>
      <w:r w:rsidRPr="0011753F">
        <w:rPr>
          <w:i/>
        </w:rPr>
        <w:tab/>
      </w:r>
      <w:r w:rsidRPr="0011753F">
        <w:rPr>
          <w:i/>
        </w:rPr>
        <w:tab/>
      </w:r>
      <w:r w:rsidRPr="0011753F">
        <w:rPr>
          <w:i/>
        </w:rPr>
        <w:tab/>
        <w:t>Source: Huawei, HiSilicon</w:t>
      </w:r>
    </w:p>
    <w:p w14:paraId="486014B7" w14:textId="77777777" w:rsidR="0011753F" w:rsidRPr="0011753F" w:rsidRDefault="0011753F" w:rsidP="0011753F">
      <w:pPr>
        <w:spacing w:after="0"/>
        <w:rPr>
          <w:color w:val="993300"/>
          <w:u w:val="single"/>
        </w:rPr>
      </w:pPr>
      <w:r w:rsidRPr="0011753F">
        <w:rPr>
          <w:b/>
        </w:rPr>
        <w:t>Decision:</w:t>
      </w:r>
      <w:r w:rsidRPr="0011753F">
        <w:rPr>
          <w:b/>
        </w:rPr>
        <w:tab/>
      </w:r>
      <w:r w:rsidRPr="0011753F">
        <w:rPr>
          <w:b/>
        </w:rPr>
        <w:tab/>
        <w:t>Noted.</w:t>
      </w:r>
    </w:p>
    <w:p w14:paraId="29079124" w14:textId="77777777" w:rsidR="0011753F" w:rsidRPr="0011753F" w:rsidRDefault="00000000" w:rsidP="0011753F">
      <w:pPr>
        <w:spacing w:after="0"/>
        <w:rPr>
          <w:b/>
        </w:rPr>
      </w:pPr>
      <w:hyperlink r:id="rId125" w:history="1">
        <w:r w:rsidR="0011753F" w:rsidRPr="0011753F">
          <w:rPr>
            <w:rStyle w:val="Hyperlink"/>
            <w:b/>
          </w:rPr>
          <w:t>R4-2501610</w:t>
        </w:r>
      </w:hyperlink>
      <w:r w:rsidR="0011753F" w:rsidRPr="0011753F">
        <w:rPr>
          <w:b/>
          <w:color w:val="0000FF"/>
        </w:rPr>
        <w:tab/>
      </w:r>
      <w:r w:rsidR="0011753F" w:rsidRPr="0011753F">
        <w:rPr>
          <w:b/>
        </w:rPr>
        <w:t>On LCM requirements for AI/ML</w:t>
      </w:r>
    </w:p>
    <w:p w14:paraId="2257D1B2" w14:textId="77777777" w:rsidR="0011753F" w:rsidRPr="0011753F" w:rsidRDefault="0011753F" w:rsidP="0011753F">
      <w:pPr>
        <w:spacing w:after="0"/>
        <w:rPr>
          <w:i/>
        </w:rPr>
      </w:pPr>
      <w:r w:rsidRPr="0011753F">
        <w:rPr>
          <w:i/>
        </w:rPr>
        <w:tab/>
      </w:r>
      <w:r w:rsidRPr="0011753F">
        <w:rPr>
          <w:i/>
        </w:rPr>
        <w:tab/>
      </w:r>
      <w:r w:rsidRPr="0011753F">
        <w:rPr>
          <w:i/>
        </w:rPr>
        <w:tab/>
      </w:r>
      <w:r w:rsidRPr="0011753F">
        <w:rPr>
          <w:i/>
        </w:rPr>
        <w:tab/>
      </w:r>
      <w:r w:rsidRPr="0011753F">
        <w:rPr>
          <w:i/>
        </w:rPr>
        <w:tab/>
        <w:t>Type: discussion</w:t>
      </w:r>
      <w:r w:rsidRPr="0011753F">
        <w:rPr>
          <w:i/>
        </w:rPr>
        <w:tab/>
      </w:r>
      <w:r w:rsidRPr="0011753F">
        <w:rPr>
          <w:i/>
        </w:rPr>
        <w:tab/>
        <w:t>For: Discussion</w:t>
      </w:r>
      <w:r w:rsidRPr="0011753F">
        <w:rPr>
          <w:i/>
        </w:rPr>
        <w:br/>
      </w:r>
      <w:r w:rsidRPr="0011753F">
        <w:rPr>
          <w:i/>
        </w:rPr>
        <w:tab/>
      </w:r>
      <w:r w:rsidRPr="0011753F">
        <w:rPr>
          <w:i/>
        </w:rPr>
        <w:tab/>
      </w:r>
      <w:r w:rsidRPr="0011753F">
        <w:rPr>
          <w:i/>
        </w:rPr>
        <w:tab/>
      </w:r>
      <w:r w:rsidRPr="0011753F">
        <w:rPr>
          <w:i/>
        </w:rPr>
        <w:tab/>
      </w:r>
      <w:r w:rsidRPr="0011753F">
        <w:rPr>
          <w:i/>
        </w:rPr>
        <w:tab/>
        <w:t>Source: Ericsson</w:t>
      </w:r>
    </w:p>
    <w:p w14:paraId="1E14554F" w14:textId="77777777" w:rsidR="0011753F" w:rsidRPr="0011753F" w:rsidRDefault="0011753F" w:rsidP="0011753F">
      <w:pPr>
        <w:spacing w:after="0"/>
        <w:rPr>
          <w:b/>
        </w:rPr>
      </w:pPr>
      <w:r w:rsidRPr="0011753F">
        <w:rPr>
          <w:b/>
        </w:rPr>
        <w:t xml:space="preserve">Abstract: </w:t>
      </w:r>
    </w:p>
    <w:p w14:paraId="0D1981A8" w14:textId="77777777" w:rsidR="0011753F" w:rsidRPr="0011753F" w:rsidRDefault="0011753F" w:rsidP="0011753F">
      <w:pPr>
        <w:spacing w:after="0"/>
      </w:pPr>
      <w:r w:rsidRPr="0011753F">
        <w:t>On LCM requirements for AI/ML</w:t>
      </w:r>
    </w:p>
    <w:p w14:paraId="268FC839" w14:textId="77777777" w:rsidR="0011753F" w:rsidRPr="0011753F" w:rsidRDefault="0011753F" w:rsidP="0011753F">
      <w:pPr>
        <w:spacing w:after="0"/>
        <w:rPr>
          <w:color w:val="993300"/>
          <w:u w:val="single"/>
        </w:rPr>
      </w:pPr>
      <w:r w:rsidRPr="0011753F">
        <w:rPr>
          <w:b/>
        </w:rPr>
        <w:t>Decision:</w:t>
      </w:r>
      <w:r w:rsidRPr="0011753F">
        <w:rPr>
          <w:b/>
        </w:rPr>
        <w:tab/>
      </w:r>
      <w:r w:rsidRPr="0011753F">
        <w:rPr>
          <w:b/>
        </w:rPr>
        <w:tab/>
        <w:t>Noted.</w:t>
      </w:r>
    </w:p>
    <w:p w14:paraId="75010367" w14:textId="77777777" w:rsidR="0011753F" w:rsidRPr="0011753F" w:rsidRDefault="00000000" w:rsidP="0011753F">
      <w:pPr>
        <w:spacing w:after="0"/>
        <w:rPr>
          <w:b/>
        </w:rPr>
      </w:pPr>
      <w:hyperlink r:id="rId126" w:history="1">
        <w:r w:rsidR="0011753F" w:rsidRPr="0011753F">
          <w:rPr>
            <w:rStyle w:val="Hyperlink"/>
            <w:b/>
          </w:rPr>
          <w:t>R4-2501956</w:t>
        </w:r>
      </w:hyperlink>
      <w:r w:rsidR="0011753F" w:rsidRPr="0011753F">
        <w:rPr>
          <w:b/>
          <w:color w:val="0000FF"/>
        </w:rPr>
        <w:tab/>
      </w:r>
      <w:r w:rsidR="0011753F" w:rsidRPr="0011753F">
        <w:rPr>
          <w:b/>
        </w:rPr>
        <w:t>General aspects of AI/ML for NR Air interface</w:t>
      </w:r>
    </w:p>
    <w:p w14:paraId="42EC784F" w14:textId="77777777" w:rsidR="0011753F" w:rsidRPr="0011753F" w:rsidRDefault="0011753F" w:rsidP="0011753F">
      <w:pPr>
        <w:spacing w:after="0"/>
        <w:rPr>
          <w:i/>
        </w:rPr>
      </w:pPr>
      <w:r w:rsidRPr="0011753F">
        <w:rPr>
          <w:i/>
        </w:rPr>
        <w:tab/>
      </w:r>
      <w:r w:rsidRPr="0011753F">
        <w:rPr>
          <w:i/>
        </w:rPr>
        <w:tab/>
      </w:r>
      <w:r w:rsidRPr="0011753F">
        <w:rPr>
          <w:i/>
        </w:rPr>
        <w:tab/>
      </w:r>
      <w:r w:rsidRPr="0011753F">
        <w:rPr>
          <w:i/>
        </w:rPr>
        <w:tab/>
      </w:r>
      <w:r w:rsidRPr="0011753F">
        <w:rPr>
          <w:i/>
        </w:rPr>
        <w:tab/>
        <w:t>Type: discussion</w:t>
      </w:r>
      <w:r w:rsidRPr="0011753F">
        <w:rPr>
          <w:i/>
        </w:rPr>
        <w:tab/>
      </w:r>
      <w:r w:rsidRPr="0011753F">
        <w:rPr>
          <w:i/>
        </w:rPr>
        <w:tab/>
        <w:t>For: Discussion</w:t>
      </w:r>
      <w:r w:rsidRPr="0011753F">
        <w:rPr>
          <w:i/>
        </w:rPr>
        <w:br/>
      </w:r>
      <w:r w:rsidRPr="0011753F">
        <w:rPr>
          <w:i/>
        </w:rPr>
        <w:tab/>
      </w:r>
      <w:r w:rsidRPr="0011753F">
        <w:rPr>
          <w:i/>
        </w:rPr>
        <w:tab/>
      </w:r>
      <w:r w:rsidRPr="0011753F">
        <w:rPr>
          <w:i/>
        </w:rPr>
        <w:tab/>
      </w:r>
      <w:r w:rsidRPr="0011753F">
        <w:rPr>
          <w:i/>
        </w:rPr>
        <w:tab/>
      </w:r>
      <w:r w:rsidRPr="0011753F">
        <w:rPr>
          <w:i/>
        </w:rPr>
        <w:tab/>
        <w:t>Source: Nokia</w:t>
      </w:r>
    </w:p>
    <w:p w14:paraId="04D04C24" w14:textId="77777777" w:rsidR="0011753F" w:rsidRPr="0011753F" w:rsidRDefault="0011753F" w:rsidP="0011753F">
      <w:pPr>
        <w:spacing w:after="0"/>
        <w:rPr>
          <w:color w:val="993300"/>
          <w:u w:val="single"/>
        </w:rPr>
      </w:pPr>
      <w:r w:rsidRPr="0011753F">
        <w:rPr>
          <w:b/>
        </w:rPr>
        <w:t>Decision:</w:t>
      </w:r>
      <w:r w:rsidRPr="0011753F">
        <w:rPr>
          <w:b/>
        </w:rPr>
        <w:tab/>
      </w:r>
      <w:r w:rsidRPr="0011753F">
        <w:rPr>
          <w:b/>
        </w:rPr>
        <w:tab/>
        <w:t>Noted.</w:t>
      </w:r>
    </w:p>
    <w:p w14:paraId="4605A199" w14:textId="77777777" w:rsidR="0011753F" w:rsidRPr="0011753F" w:rsidRDefault="00000000" w:rsidP="0011753F">
      <w:pPr>
        <w:spacing w:after="0"/>
        <w:rPr>
          <w:b/>
        </w:rPr>
      </w:pPr>
      <w:hyperlink r:id="rId127" w:history="1">
        <w:r w:rsidR="0011753F" w:rsidRPr="0011753F">
          <w:rPr>
            <w:rStyle w:val="Hyperlink"/>
            <w:b/>
          </w:rPr>
          <w:t>R4-2502167</w:t>
        </w:r>
      </w:hyperlink>
      <w:r w:rsidR="0011753F" w:rsidRPr="0011753F">
        <w:rPr>
          <w:b/>
          <w:color w:val="0000FF"/>
        </w:rPr>
        <w:tab/>
      </w:r>
      <w:r w:rsidR="0011753F" w:rsidRPr="0011753F">
        <w:rPr>
          <w:b/>
        </w:rPr>
        <w:t>Post Deployment Testing of AI-ML</w:t>
      </w:r>
    </w:p>
    <w:p w14:paraId="61153DFA" w14:textId="77777777" w:rsidR="0011753F" w:rsidRPr="0011753F" w:rsidRDefault="0011753F" w:rsidP="0011753F">
      <w:pPr>
        <w:spacing w:after="0"/>
        <w:rPr>
          <w:i/>
        </w:rPr>
      </w:pPr>
      <w:r w:rsidRPr="0011753F">
        <w:rPr>
          <w:i/>
        </w:rPr>
        <w:tab/>
      </w:r>
      <w:r w:rsidRPr="0011753F">
        <w:rPr>
          <w:i/>
        </w:rPr>
        <w:tab/>
      </w:r>
      <w:r w:rsidRPr="0011753F">
        <w:rPr>
          <w:i/>
        </w:rPr>
        <w:tab/>
      </w:r>
      <w:r w:rsidRPr="0011753F">
        <w:rPr>
          <w:i/>
        </w:rPr>
        <w:tab/>
      </w:r>
      <w:r w:rsidRPr="0011753F">
        <w:rPr>
          <w:i/>
        </w:rPr>
        <w:tab/>
        <w:t>Type: discussion</w:t>
      </w:r>
      <w:r w:rsidRPr="0011753F">
        <w:rPr>
          <w:i/>
        </w:rPr>
        <w:tab/>
      </w:r>
      <w:r w:rsidRPr="0011753F">
        <w:rPr>
          <w:i/>
        </w:rPr>
        <w:tab/>
        <w:t>For: Discussion</w:t>
      </w:r>
      <w:r w:rsidRPr="0011753F">
        <w:rPr>
          <w:i/>
        </w:rPr>
        <w:br/>
      </w:r>
      <w:r w:rsidRPr="0011753F">
        <w:rPr>
          <w:i/>
        </w:rPr>
        <w:tab/>
      </w:r>
      <w:r w:rsidRPr="0011753F">
        <w:rPr>
          <w:i/>
        </w:rPr>
        <w:tab/>
      </w:r>
      <w:r w:rsidRPr="0011753F">
        <w:rPr>
          <w:i/>
        </w:rPr>
        <w:tab/>
      </w:r>
      <w:r w:rsidRPr="0011753F">
        <w:rPr>
          <w:i/>
        </w:rPr>
        <w:tab/>
      </w:r>
      <w:r w:rsidRPr="0011753F">
        <w:rPr>
          <w:i/>
        </w:rPr>
        <w:tab/>
        <w:t>Source: Qualcomm Incorporated</w:t>
      </w:r>
    </w:p>
    <w:p w14:paraId="06F78008" w14:textId="77777777" w:rsidR="0011753F" w:rsidRPr="0011753F" w:rsidRDefault="0011753F" w:rsidP="0011753F">
      <w:pPr>
        <w:spacing w:after="0"/>
        <w:rPr>
          <w:color w:val="993300"/>
          <w:u w:val="single"/>
        </w:rPr>
      </w:pPr>
      <w:r w:rsidRPr="0011753F">
        <w:rPr>
          <w:b/>
        </w:rPr>
        <w:t>Decision:</w:t>
      </w:r>
      <w:r w:rsidRPr="0011753F">
        <w:rPr>
          <w:b/>
        </w:rPr>
        <w:tab/>
      </w:r>
      <w:r w:rsidRPr="0011753F">
        <w:rPr>
          <w:b/>
        </w:rPr>
        <w:tab/>
        <w:t>Noted.</w:t>
      </w:r>
    </w:p>
    <w:p w14:paraId="2F104631" w14:textId="77777777" w:rsidR="0000593C" w:rsidRDefault="0000593C" w:rsidP="009D4B7F">
      <w:pPr>
        <w:spacing w:after="0"/>
        <w:rPr>
          <w:rFonts w:eastAsiaTheme="minorEastAsia"/>
          <w:b/>
          <w:bCs/>
          <w:lang w:eastAsia="zh-CN"/>
        </w:rPr>
      </w:pPr>
    </w:p>
    <w:p w14:paraId="14357E8C" w14:textId="6A0467CE" w:rsidR="0000593C" w:rsidRDefault="0000593C" w:rsidP="009D4B7F">
      <w:pPr>
        <w:spacing w:after="0"/>
        <w:rPr>
          <w:rFonts w:eastAsiaTheme="minorEastAsia"/>
          <w:b/>
          <w:bCs/>
          <w:lang w:eastAsia="zh-CN"/>
        </w:rPr>
      </w:pPr>
      <w:r>
        <w:rPr>
          <w:rFonts w:eastAsiaTheme="minorEastAsia" w:hint="eastAsia"/>
          <w:b/>
          <w:bCs/>
          <w:lang w:eastAsia="zh-CN"/>
        </w:rPr>
        <w:t>//</w:t>
      </w:r>
      <w:r w:rsidRPr="0000593C">
        <w:t xml:space="preserve"> </w:t>
      </w:r>
      <w:r w:rsidR="004A3756" w:rsidRPr="004A3756">
        <w:rPr>
          <w:rFonts w:eastAsiaTheme="minorEastAsia"/>
          <w:b/>
          <w:bCs/>
          <w:lang w:eastAsia="zh-CN"/>
        </w:rPr>
        <w:t>CSI reporting requirement framework for CSI prediction</w:t>
      </w:r>
    </w:p>
    <w:p w14:paraId="68A814CD" w14:textId="77777777" w:rsidR="004A3756" w:rsidRPr="004A3756" w:rsidRDefault="00000000" w:rsidP="004A3756">
      <w:pPr>
        <w:spacing w:after="0"/>
        <w:rPr>
          <w:b/>
        </w:rPr>
      </w:pPr>
      <w:hyperlink r:id="rId128" w:history="1">
        <w:r w:rsidR="004A3756" w:rsidRPr="004A3756">
          <w:rPr>
            <w:rStyle w:val="Hyperlink"/>
            <w:b/>
          </w:rPr>
          <w:t>R4-2500228</w:t>
        </w:r>
      </w:hyperlink>
      <w:r w:rsidR="004A3756" w:rsidRPr="004A3756">
        <w:rPr>
          <w:b/>
          <w:color w:val="0000FF"/>
        </w:rPr>
        <w:tab/>
      </w:r>
      <w:r w:rsidR="004A3756" w:rsidRPr="004A3756">
        <w:rPr>
          <w:b/>
        </w:rPr>
        <w:t>Discussion on CSI Prediction: CSI reporting requirement framework for CSI prediction</w:t>
      </w:r>
    </w:p>
    <w:p w14:paraId="1332FDBA"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Apple</w:t>
      </w:r>
    </w:p>
    <w:p w14:paraId="263C88B6"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7B55742C" w14:textId="77777777" w:rsidR="004A3756" w:rsidRPr="004A3756" w:rsidRDefault="00000000" w:rsidP="004A3756">
      <w:pPr>
        <w:spacing w:after="0"/>
        <w:rPr>
          <w:b/>
        </w:rPr>
      </w:pPr>
      <w:hyperlink r:id="rId129" w:history="1">
        <w:r w:rsidR="004A3756" w:rsidRPr="004A3756">
          <w:rPr>
            <w:rStyle w:val="Hyperlink"/>
            <w:b/>
          </w:rPr>
          <w:t>R4-2500270</w:t>
        </w:r>
      </w:hyperlink>
      <w:r w:rsidR="004A3756" w:rsidRPr="004A3756">
        <w:rPr>
          <w:b/>
          <w:color w:val="0000FF"/>
        </w:rPr>
        <w:tab/>
      </w:r>
      <w:r w:rsidR="004A3756" w:rsidRPr="004A3756">
        <w:rPr>
          <w:b/>
        </w:rPr>
        <w:t>CSI reporting requirement framework for CSI prediction</w:t>
      </w:r>
    </w:p>
    <w:p w14:paraId="1856B5D2"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other</w:t>
      </w:r>
      <w:r w:rsidRPr="004A3756">
        <w:rPr>
          <w:i/>
        </w:rPr>
        <w:tab/>
      </w:r>
      <w:r w:rsidRPr="004A3756">
        <w:rPr>
          <w:i/>
        </w:rPr>
        <w:tab/>
        <w:t>For: Approval</w:t>
      </w:r>
      <w:r w:rsidRPr="004A3756">
        <w:rPr>
          <w:i/>
        </w:rPr>
        <w:br/>
      </w:r>
      <w:r w:rsidRPr="004A3756">
        <w:rPr>
          <w:i/>
        </w:rPr>
        <w:tab/>
      </w:r>
      <w:r w:rsidRPr="004A3756">
        <w:rPr>
          <w:i/>
        </w:rPr>
        <w:tab/>
      </w:r>
      <w:r w:rsidRPr="004A3756">
        <w:rPr>
          <w:i/>
        </w:rPr>
        <w:tab/>
      </w:r>
      <w:r w:rsidRPr="004A3756">
        <w:rPr>
          <w:i/>
        </w:rPr>
        <w:tab/>
      </w:r>
      <w:r w:rsidRPr="004A3756">
        <w:rPr>
          <w:i/>
        </w:rPr>
        <w:tab/>
        <w:t>Source: OPPO</w:t>
      </w:r>
    </w:p>
    <w:p w14:paraId="5189FA40"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35525599" w14:textId="77777777" w:rsidR="004A3756" w:rsidRPr="004A3756" w:rsidRDefault="00000000" w:rsidP="004A3756">
      <w:pPr>
        <w:spacing w:after="0"/>
        <w:rPr>
          <w:b/>
        </w:rPr>
      </w:pPr>
      <w:hyperlink r:id="rId130" w:history="1">
        <w:r w:rsidR="004A3756" w:rsidRPr="004A3756">
          <w:rPr>
            <w:rStyle w:val="Hyperlink"/>
            <w:b/>
          </w:rPr>
          <w:t>R4-2500338</w:t>
        </w:r>
      </w:hyperlink>
      <w:r w:rsidR="004A3756" w:rsidRPr="004A3756">
        <w:rPr>
          <w:b/>
          <w:color w:val="0000FF"/>
        </w:rPr>
        <w:tab/>
      </w:r>
      <w:r w:rsidR="004A3756" w:rsidRPr="004A3756">
        <w:rPr>
          <w:b/>
        </w:rPr>
        <w:t>Discussion on CSI reporting requirement framework for CSI prediction</w:t>
      </w:r>
    </w:p>
    <w:p w14:paraId="32AA9B16"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MediaTek inc.</w:t>
      </w:r>
    </w:p>
    <w:p w14:paraId="560C5FED"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33C8E522" w14:textId="77777777" w:rsidR="004A3756" w:rsidRPr="004A3756" w:rsidRDefault="00000000" w:rsidP="004A3756">
      <w:pPr>
        <w:spacing w:after="0"/>
        <w:rPr>
          <w:b/>
        </w:rPr>
      </w:pPr>
      <w:hyperlink r:id="rId131" w:history="1">
        <w:r w:rsidR="004A3756" w:rsidRPr="004A3756">
          <w:rPr>
            <w:rStyle w:val="Hyperlink"/>
            <w:b/>
          </w:rPr>
          <w:t>R4-2500512</w:t>
        </w:r>
      </w:hyperlink>
      <w:r w:rsidR="004A3756" w:rsidRPr="004A3756">
        <w:rPr>
          <w:b/>
          <w:color w:val="0000FF"/>
        </w:rPr>
        <w:tab/>
      </w:r>
      <w:r w:rsidR="004A3756" w:rsidRPr="004A3756">
        <w:rPr>
          <w:b/>
        </w:rPr>
        <w:t>Discussion on RRM core requirement for CSI prediction</w:t>
      </w:r>
    </w:p>
    <w:p w14:paraId="3D0B219E"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CAICT</w:t>
      </w:r>
    </w:p>
    <w:p w14:paraId="6F158330"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2756ABA5" w14:textId="77777777" w:rsidR="004A3756" w:rsidRPr="004A3756" w:rsidRDefault="00000000" w:rsidP="004A3756">
      <w:pPr>
        <w:spacing w:after="0"/>
        <w:rPr>
          <w:b/>
        </w:rPr>
      </w:pPr>
      <w:hyperlink r:id="rId132" w:history="1">
        <w:r w:rsidR="004A3756" w:rsidRPr="004A3756">
          <w:rPr>
            <w:rStyle w:val="Hyperlink"/>
            <w:b/>
          </w:rPr>
          <w:t>R4-2500822</w:t>
        </w:r>
      </w:hyperlink>
      <w:r w:rsidR="004A3756" w:rsidRPr="004A3756">
        <w:rPr>
          <w:b/>
          <w:color w:val="0000FF"/>
        </w:rPr>
        <w:tab/>
      </w:r>
      <w:r w:rsidR="004A3756" w:rsidRPr="004A3756">
        <w:rPr>
          <w:b/>
        </w:rPr>
        <w:t>Discussion on CSI reporting requirement framework for CSI prediction</w:t>
      </w:r>
    </w:p>
    <w:p w14:paraId="43039F4D"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vivo</w:t>
      </w:r>
    </w:p>
    <w:p w14:paraId="7D0315F3"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7A6E0854" w14:textId="77777777" w:rsidR="004A3756" w:rsidRPr="004A3756" w:rsidRDefault="00000000" w:rsidP="004A3756">
      <w:pPr>
        <w:spacing w:after="0"/>
        <w:rPr>
          <w:b/>
        </w:rPr>
      </w:pPr>
      <w:hyperlink r:id="rId133" w:history="1">
        <w:r w:rsidR="004A3756" w:rsidRPr="004A3756">
          <w:rPr>
            <w:rStyle w:val="Hyperlink"/>
            <w:b/>
          </w:rPr>
          <w:t>R4-2501035</w:t>
        </w:r>
      </w:hyperlink>
      <w:r w:rsidR="004A3756" w:rsidRPr="004A3756">
        <w:rPr>
          <w:b/>
          <w:color w:val="0000FF"/>
        </w:rPr>
        <w:tab/>
      </w:r>
      <w:r w:rsidR="004A3756" w:rsidRPr="004A3756">
        <w:rPr>
          <w:b/>
        </w:rPr>
        <w:t>Discussion on CSI reporting requirement framework for CSI prediction</w:t>
      </w:r>
    </w:p>
    <w:p w14:paraId="6A4284DC"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CATT</w:t>
      </w:r>
    </w:p>
    <w:p w14:paraId="14EFDFFD"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5170AE3F" w14:textId="77777777" w:rsidR="004A3756" w:rsidRPr="004A3756" w:rsidRDefault="00000000" w:rsidP="004A3756">
      <w:pPr>
        <w:spacing w:after="0"/>
        <w:rPr>
          <w:b/>
        </w:rPr>
      </w:pPr>
      <w:hyperlink r:id="rId134" w:history="1">
        <w:r w:rsidR="004A3756" w:rsidRPr="004A3756">
          <w:rPr>
            <w:rStyle w:val="Hyperlink"/>
            <w:b/>
          </w:rPr>
          <w:t>R4-2501093</w:t>
        </w:r>
      </w:hyperlink>
      <w:r w:rsidR="004A3756" w:rsidRPr="004A3756">
        <w:rPr>
          <w:b/>
          <w:color w:val="0000FF"/>
        </w:rPr>
        <w:tab/>
      </w:r>
      <w:r w:rsidR="004A3756" w:rsidRPr="004A3756">
        <w:rPr>
          <w:b/>
        </w:rPr>
        <w:t>Discussion on CSI prediction</w:t>
      </w:r>
    </w:p>
    <w:p w14:paraId="6AD98FB6"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CMCC</w:t>
      </w:r>
    </w:p>
    <w:p w14:paraId="376B1761"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226CAB33" w14:textId="77777777" w:rsidR="004A3756" w:rsidRPr="004A3756" w:rsidRDefault="00000000" w:rsidP="004A3756">
      <w:pPr>
        <w:spacing w:after="0"/>
        <w:rPr>
          <w:b/>
        </w:rPr>
      </w:pPr>
      <w:hyperlink r:id="rId135" w:history="1">
        <w:r w:rsidR="004A3756" w:rsidRPr="004A3756">
          <w:rPr>
            <w:rStyle w:val="Hyperlink"/>
            <w:b/>
          </w:rPr>
          <w:t>R4-2501499</w:t>
        </w:r>
      </w:hyperlink>
      <w:r w:rsidR="004A3756" w:rsidRPr="004A3756">
        <w:rPr>
          <w:b/>
          <w:color w:val="0000FF"/>
        </w:rPr>
        <w:tab/>
      </w:r>
      <w:r w:rsidR="004A3756" w:rsidRPr="004A3756">
        <w:rPr>
          <w:b/>
        </w:rPr>
        <w:t>Discussion on CSI prediction</w:t>
      </w:r>
    </w:p>
    <w:p w14:paraId="3DF07787" w14:textId="77777777" w:rsidR="004A3756" w:rsidRPr="004A3756" w:rsidRDefault="004A3756" w:rsidP="004A3756">
      <w:pPr>
        <w:spacing w:after="0"/>
        <w:rPr>
          <w:i/>
        </w:rPr>
      </w:pPr>
      <w:r w:rsidRPr="004A3756">
        <w:rPr>
          <w:i/>
        </w:rPr>
        <w:lastRenderedPageBreak/>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Ericsson</w:t>
      </w:r>
    </w:p>
    <w:p w14:paraId="4D265221" w14:textId="77777777" w:rsidR="004A3756" w:rsidRPr="004A3756" w:rsidRDefault="004A3756" w:rsidP="004A3756">
      <w:pPr>
        <w:spacing w:after="0"/>
        <w:rPr>
          <w:b/>
        </w:rPr>
      </w:pPr>
      <w:r w:rsidRPr="004A3756">
        <w:rPr>
          <w:b/>
        </w:rPr>
        <w:t xml:space="preserve">Abstract: </w:t>
      </w:r>
    </w:p>
    <w:p w14:paraId="52299EE5" w14:textId="77777777" w:rsidR="004A3756" w:rsidRPr="004A3756" w:rsidRDefault="004A3756" w:rsidP="004A3756">
      <w:pPr>
        <w:spacing w:after="0"/>
      </w:pPr>
      <w:r w:rsidRPr="004A3756">
        <w:t>This contribution discusses the AI/ML-based CSI prediction.</w:t>
      </w:r>
    </w:p>
    <w:p w14:paraId="21C1880B"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188CC11A" w14:textId="77777777" w:rsidR="004A3756" w:rsidRPr="004A3756" w:rsidRDefault="00000000" w:rsidP="004A3756">
      <w:pPr>
        <w:spacing w:after="0"/>
        <w:rPr>
          <w:b/>
        </w:rPr>
      </w:pPr>
      <w:hyperlink r:id="rId136" w:history="1">
        <w:r w:rsidR="004A3756" w:rsidRPr="004A3756">
          <w:rPr>
            <w:rStyle w:val="Hyperlink"/>
            <w:b/>
          </w:rPr>
          <w:t>R4-2501508</w:t>
        </w:r>
      </w:hyperlink>
      <w:r w:rsidR="004A3756" w:rsidRPr="004A3756">
        <w:rPr>
          <w:b/>
          <w:color w:val="0000FF"/>
        </w:rPr>
        <w:tab/>
      </w:r>
      <w:r w:rsidR="004A3756" w:rsidRPr="004A3756">
        <w:rPr>
          <w:b/>
        </w:rPr>
        <w:t>Discussion on testability and interoperability issues for CSI prediction</w:t>
      </w:r>
    </w:p>
    <w:p w14:paraId="6AD8B146"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other</w:t>
      </w:r>
      <w:r w:rsidRPr="004A3756">
        <w:rPr>
          <w:i/>
        </w:rPr>
        <w:tab/>
      </w:r>
      <w:r w:rsidRPr="004A3756">
        <w:rPr>
          <w:i/>
        </w:rPr>
        <w:tab/>
        <w:t>For: Approval</w:t>
      </w:r>
      <w:r w:rsidRPr="004A3756">
        <w:rPr>
          <w:i/>
        </w:rPr>
        <w:br/>
      </w:r>
      <w:r w:rsidRPr="004A3756">
        <w:rPr>
          <w:i/>
        </w:rPr>
        <w:tab/>
      </w:r>
      <w:r w:rsidRPr="004A3756">
        <w:rPr>
          <w:i/>
        </w:rPr>
        <w:tab/>
      </w:r>
      <w:r w:rsidRPr="004A3756">
        <w:rPr>
          <w:i/>
        </w:rPr>
        <w:tab/>
      </w:r>
      <w:r w:rsidRPr="004A3756">
        <w:rPr>
          <w:i/>
        </w:rPr>
        <w:tab/>
      </w:r>
      <w:r w:rsidRPr="004A3756">
        <w:rPr>
          <w:i/>
        </w:rPr>
        <w:tab/>
        <w:t>Source: ZTE Corporation, Sanechips</w:t>
      </w:r>
    </w:p>
    <w:p w14:paraId="1615B86D"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5A50F9F3" w14:textId="77777777" w:rsidR="004A3756" w:rsidRPr="004A3756" w:rsidRDefault="00000000" w:rsidP="004A3756">
      <w:pPr>
        <w:spacing w:after="0"/>
        <w:rPr>
          <w:b/>
        </w:rPr>
      </w:pPr>
      <w:hyperlink r:id="rId137" w:history="1">
        <w:r w:rsidR="004A3756" w:rsidRPr="004A3756">
          <w:rPr>
            <w:rStyle w:val="Hyperlink"/>
            <w:b/>
          </w:rPr>
          <w:t>R4-2501527</w:t>
        </w:r>
      </w:hyperlink>
      <w:r w:rsidR="004A3756" w:rsidRPr="004A3756">
        <w:rPr>
          <w:b/>
          <w:color w:val="0000FF"/>
        </w:rPr>
        <w:tab/>
      </w:r>
      <w:r w:rsidR="004A3756" w:rsidRPr="004A3756">
        <w:rPr>
          <w:b/>
        </w:rPr>
        <w:t>Discussion on CSI reporting requirement framework for AIML CSI predictio</w:t>
      </w:r>
    </w:p>
    <w:p w14:paraId="6F91BCA3"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Huawei, HiSilicon</w:t>
      </w:r>
    </w:p>
    <w:p w14:paraId="44FE9F7E"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77397C5D" w14:textId="77777777" w:rsidR="004A3756" w:rsidRPr="004A3756" w:rsidRDefault="00000000" w:rsidP="004A3756">
      <w:pPr>
        <w:spacing w:after="0"/>
        <w:rPr>
          <w:b/>
        </w:rPr>
      </w:pPr>
      <w:hyperlink r:id="rId138" w:history="1">
        <w:r w:rsidR="004A3756" w:rsidRPr="004A3756">
          <w:rPr>
            <w:rStyle w:val="Hyperlink"/>
            <w:b/>
          </w:rPr>
          <w:t>R4-2502032</w:t>
        </w:r>
      </w:hyperlink>
      <w:r w:rsidR="004A3756" w:rsidRPr="004A3756">
        <w:rPr>
          <w:b/>
          <w:color w:val="0000FF"/>
        </w:rPr>
        <w:tab/>
      </w:r>
      <w:r w:rsidR="004A3756" w:rsidRPr="004A3756">
        <w:rPr>
          <w:b/>
        </w:rPr>
        <w:t>View on CSI reporting requirements framework for CSI prediction</w:t>
      </w:r>
    </w:p>
    <w:p w14:paraId="7364E295"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Samsung</w:t>
      </w:r>
    </w:p>
    <w:p w14:paraId="0055766D"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69ACF6A8" w14:textId="77777777" w:rsidR="004A3756" w:rsidRPr="004A3756" w:rsidRDefault="00000000" w:rsidP="004A3756">
      <w:pPr>
        <w:spacing w:after="0"/>
        <w:rPr>
          <w:b/>
        </w:rPr>
      </w:pPr>
      <w:hyperlink r:id="rId139" w:history="1">
        <w:r w:rsidR="004A3756" w:rsidRPr="004A3756">
          <w:rPr>
            <w:rStyle w:val="Hyperlink"/>
            <w:b/>
          </w:rPr>
          <w:t>R4-2502070</w:t>
        </w:r>
      </w:hyperlink>
      <w:r w:rsidR="004A3756" w:rsidRPr="004A3756">
        <w:rPr>
          <w:b/>
          <w:color w:val="0000FF"/>
        </w:rPr>
        <w:tab/>
      </w:r>
      <w:r w:rsidR="004A3756" w:rsidRPr="004A3756">
        <w:rPr>
          <w:b/>
        </w:rPr>
        <w:t>CSI reporting requirement framework for CSI prediction</w:t>
      </w:r>
    </w:p>
    <w:p w14:paraId="2B7F7AAD"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Nokia</w:t>
      </w:r>
    </w:p>
    <w:p w14:paraId="5492196F"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03E6A852" w14:textId="77777777" w:rsidR="004A3756" w:rsidRPr="004A3756" w:rsidRDefault="00000000" w:rsidP="004A3756">
      <w:pPr>
        <w:spacing w:after="0"/>
        <w:rPr>
          <w:b/>
        </w:rPr>
      </w:pPr>
      <w:hyperlink r:id="rId140" w:history="1">
        <w:r w:rsidR="004A3756" w:rsidRPr="004A3756">
          <w:rPr>
            <w:rStyle w:val="Hyperlink"/>
            <w:b/>
          </w:rPr>
          <w:t>R4-2502166</w:t>
        </w:r>
      </w:hyperlink>
      <w:r w:rsidR="004A3756" w:rsidRPr="004A3756">
        <w:rPr>
          <w:b/>
          <w:color w:val="0000FF"/>
        </w:rPr>
        <w:tab/>
      </w:r>
      <w:r w:rsidR="004A3756" w:rsidRPr="004A3756">
        <w:rPr>
          <w:b/>
        </w:rPr>
        <w:t>CSI Prediction: Core Requirements and Testability Issues</w:t>
      </w:r>
    </w:p>
    <w:p w14:paraId="42D401F8"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Qualcomm Incorporated</w:t>
      </w:r>
    </w:p>
    <w:p w14:paraId="5A5C5910"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0B873C11" w14:textId="77777777" w:rsidR="00141DA5" w:rsidRDefault="00141DA5" w:rsidP="009D4B7F">
      <w:pPr>
        <w:spacing w:after="0"/>
        <w:rPr>
          <w:rFonts w:eastAsiaTheme="minorEastAsia"/>
          <w:b/>
          <w:bCs/>
          <w:lang w:eastAsia="zh-CN"/>
        </w:rPr>
      </w:pPr>
    </w:p>
    <w:p w14:paraId="7682835D" w14:textId="51103547" w:rsidR="004A3756" w:rsidRDefault="004A3756" w:rsidP="009D4B7F">
      <w:pPr>
        <w:spacing w:after="0"/>
        <w:rPr>
          <w:rFonts w:eastAsiaTheme="minorEastAsia"/>
          <w:b/>
          <w:bCs/>
          <w:lang w:eastAsia="zh-CN"/>
        </w:rPr>
      </w:pPr>
      <w:r>
        <w:rPr>
          <w:rFonts w:eastAsiaTheme="minorEastAsia" w:hint="eastAsia"/>
          <w:b/>
          <w:bCs/>
          <w:lang w:eastAsia="zh-CN"/>
        </w:rPr>
        <w:t>//</w:t>
      </w:r>
      <w:r w:rsidRPr="004A3756">
        <w:t xml:space="preserve"> </w:t>
      </w:r>
      <w:r w:rsidRPr="004A3756">
        <w:rPr>
          <w:rFonts w:eastAsiaTheme="minorEastAsia"/>
          <w:b/>
          <w:bCs/>
          <w:lang w:eastAsia="zh-CN"/>
        </w:rPr>
        <w:t>RRM core requirement for beam management</w:t>
      </w:r>
    </w:p>
    <w:p w14:paraId="2E3B5416" w14:textId="77777777" w:rsidR="004A3756" w:rsidRPr="004A3756" w:rsidRDefault="00000000" w:rsidP="004A3756">
      <w:pPr>
        <w:spacing w:after="0"/>
        <w:rPr>
          <w:b/>
        </w:rPr>
      </w:pPr>
      <w:hyperlink r:id="rId141" w:history="1">
        <w:r w:rsidR="004A3756" w:rsidRPr="004A3756">
          <w:rPr>
            <w:rStyle w:val="Hyperlink"/>
            <w:b/>
          </w:rPr>
          <w:t>R4-2500085</w:t>
        </w:r>
      </w:hyperlink>
      <w:r w:rsidR="004A3756" w:rsidRPr="004A3756">
        <w:rPr>
          <w:b/>
          <w:color w:val="0000FF"/>
        </w:rPr>
        <w:tab/>
      </w:r>
      <w:r w:rsidR="004A3756" w:rsidRPr="004A3756">
        <w:rPr>
          <w:b/>
        </w:rPr>
        <w:t>Views on outstanding Testability and Interoperability Issues for Beam Management</w:t>
      </w:r>
    </w:p>
    <w:p w14:paraId="35159B72"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VIAVI Solutions</w:t>
      </w:r>
    </w:p>
    <w:p w14:paraId="1D069065"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1FDE25A5" w14:textId="77777777" w:rsidR="004A3756" w:rsidRPr="004A3756" w:rsidRDefault="00000000" w:rsidP="004A3756">
      <w:pPr>
        <w:spacing w:after="0"/>
        <w:rPr>
          <w:b/>
        </w:rPr>
      </w:pPr>
      <w:hyperlink r:id="rId142" w:history="1">
        <w:r w:rsidR="004A3756" w:rsidRPr="004A3756">
          <w:rPr>
            <w:rStyle w:val="Hyperlink"/>
            <w:b/>
          </w:rPr>
          <w:t>R4-2500225</w:t>
        </w:r>
      </w:hyperlink>
      <w:r w:rsidR="004A3756" w:rsidRPr="004A3756">
        <w:rPr>
          <w:b/>
          <w:color w:val="0000FF"/>
        </w:rPr>
        <w:tab/>
      </w:r>
      <w:r w:rsidR="004A3756" w:rsidRPr="004A3756">
        <w:rPr>
          <w:b/>
        </w:rPr>
        <w:t>Discussion on Beam Management: RRM Core Requirements</w:t>
      </w:r>
    </w:p>
    <w:p w14:paraId="2856F233"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Apple</w:t>
      </w:r>
    </w:p>
    <w:p w14:paraId="2A965E67"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65B06105" w14:textId="77777777" w:rsidR="004A3756" w:rsidRPr="004A3756" w:rsidRDefault="00000000" w:rsidP="004A3756">
      <w:pPr>
        <w:spacing w:after="0"/>
        <w:rPr>
          <w:b/>
        </w:rPr>
      </w:pPr>
      <w:hyperlink r:id="rId143" w:history="1">
        <w:r w:rsidR="004A3756" w:rsidRPr="004A3756">
          <w:rPr>
            <w:rStyle w:val="Hyperlink"/>
            <w:b/>
          </w:rPr>
          <w:t>R4-2500274</w:t>
        </w:r>
      </w:hyperlink>
      <w:r w:rsidR="004A3756" w:rsidRPr="004A3756">
        <w:rPr>
          <w:b/>
          <w:color w:val="0000FF"/>
        </w:rPr>
        <w:tab/>
      </w:r>
      <w:r w:rsidR="004A3756" w:rsidRPr="004A3756">
        <w:rPr>
          <w:b/>
        </w:rPr>
        <w:t>RRM core requirement for beam management</w:t>
      </w:r>
    </w:p>
    <w:p w14:paraId="3A86E139"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other</w:t>
      </w:r>
      <w:r w:rsidRPr="004A3756">
        <w:rPr>
          <w:i/>
        </w:rPr>
        <w:tab/>
      </w:r>
      <w:r w:rsidRPr="004A3756">
        <w:rPr>
          <w:i/>
        </w:rPr>
        <w:tab/>
        <w:t>For: Approval</w:t>
      </w:r>
      <w:r w:rsidRPr="004A3756">
        <w:rPr>
          <w:i/>
        </w:rPr>
        <w:br/>
      </w:r>
      <w:r w:rsidRPr="004A3756">
        <w:rPr>
          <w:i/>
        </w:rPr>
        <w:tab/>
      </w:r>
      <w:r w:rsidRPr="004A3756">
        <w:rPr>
          <w:i/>
        </w:rPr>
        <w:tab/>
      </w:r>
      <w:r w:rsidRPr="004A3756">
        <w:rPr>
          <w:i/>
        </w:rPr>
        <w:tab/>
      </w:r>
      <w:r w:rsidRPr="004A3756">
        <w:rPr>
          <w:i/>
        </w:rPr>
        <w:tab/>
      </w:r>
      <w:r w:rsidRPr="004A3756">
        <w:rPr>
          <w:i/>
        </w:rPr>
        <w:tab/>
        <w:t>Source: OPPO</w:t>
      </w:r>
    </w:p>
    <w:p w14:paraId="637B0A77"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024D715E" w14:textId="77777777" w:rsidR="004A3756" w:rsidRPr="004A3756" w:rsidRDefault="00000000" w:rsidP="004A3756">
      <w:pPr>
        <w:spacing w:after="0"/>
        <w:rPr>
          <w:b/>
        </w:rPr>
      </w:pPr>
      <w:hyperlink r:id="rId144" w:history="1">
        <w:r w:rsidR="004A3756" w:rsidRPr="004A3756">
          <w:rPr>
            <w:rStyle w:val="Hyperlink"/>
            <w:b/>
          </w:rPr>
          <w:t>R4-2500513</w:t>
        </w:r>
      </w:hyperlink>
      <w:r w:rsidR="004A3756" w:rsidRPr="004A3756">
        <w:rPr>
          <w:b/>
          <w:color w:val="0000FF"/>
        </w:rPr>
        <w:tab/>
      </w:r>
      <w:r w:rsidR="004A3756" w:rsidRPr="004A3756">
        <w:rPr>
          <w:b/>
        </w:rPr>
        <w:t>Discussion on RRM core requirements for beam management</w:t>
      </w:r>
    </w:p>
    <w:p w14:paraId="7002D978"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CAICT</w:t>
      </w:r>
    </w:p>
    <w:p w14:paraId="385DC4E3"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0056FF6D" w14:textId="77777777" w:rsidR="004A3756" w:rsidRPr="004A3756" w:rsidRDefault="00000000" w:rsidP="004A3756">
      <w:pPr>
        <w:spacing w:after="0"/>
        <w:rPr>
          <w:b/>
        </w:rPr>
      </w:pPr>
      <w:hyperlink r:id="rId145" w:history="1">
        <w:r w:rsidR="004A3756" w:rsidRPr="004A3756">
          <w:rPr>
            <w:rStyle w:val="Hyperlink"/>
            <w:b/>
          </w:rPr>
          <w:t>R4-2500593</w:t>
        </w:r>
      </w:hyperlink>
      <w:r w:rsidR="004A3756" w:rsidRPr="004A3756">
        <w:rPr>
          <w:b/>
          <w:color w:val="0000FF"/>
        </w:rPr>
        <w:tab/>
      </w:r>
      <w:r w:rsidR="004A3756" w:rsidRPr="004A3756">
        <w:rPr>
          <w:b/>
        </w:rPr>
        <w:t>Discussions on RRM core requirement for beam management</w:t>
      </w:r>
    </w:p>
    <w:p w14:paraId="2491AC9A"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NTT DOCOMO, INC.</w:t>
      </w:r>
    </w:p>
    <w:p w14:paraId="039745AD"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5D58A269" w14:textId="77777777" w:rsidR="004A3756" w:rsidRPr="004A3756" w:rsidRDefault="00000000" w:rsidP="004A3756">
      <w:pPr>
        <w:spacing w:after="0"/>
        <w:rPr>
          <w:b/>
        </w:rPr>
      </w:pPr>
      <w:hyperlink r:id="rId146" w:history="1">
        <w:r w:rsidR="004A3756" w:rsidRPr="004A3756">
          <w:rPr>
            <w:rStyle w:val="Hyperlink"/>
            <w:b/>
          </w:rPr>
          <w:t>R4-2500612</w:t>
        </w:r>
      </w:hyperlink>
      <w:r w:rsidR="004A3756" w:rsidRPr="004A3756">
        <w:rPr>
          <w:b/>
          <w:color w:val="0000FF"/>
        </w:rPr>
        <w:tab/>
      </w:r>
      <w:r w:rsidR="004A3756" w:rsidRPr="004A3756">
        <w:rPr>
          <w:b/>
        </w:rPr>
        <w:t>Discussion on RRM requirement for beam management</w:t>
      </w:r>
    </w:p>
    <w:p w14:paraId="2C5B8890"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Jio</w:t>
      </w:r>
    </w:p>
    <w:p w14:paraId="4E92BDCD"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6E8831DE" w14:textId="77777777" w:rsidR="004A3756" w:rsidRPr="004A3756" w:rsidRDefault="00000000" w:rsidP="004A3756">
      <w:pPr>
        <w:spacing w:after="0"/>
        <w:rPr>
          <w:b/>
        </w:rPr>
      </w:pPr>
      <w:hyperlink r:id="rId147" w:history="1">
        <w:r w:rsidR="004A3756" w:rsidRPr="004A3756">
          <w:rPr>
            <w:rStyle w:val="Hyperlink"/>
            <w:b/>
          </w:rPr>
          <w:t>R4-2500618</w:t>
        </w:r>
      </w:hyperlink>
      <w:r w:rsidR="004A3756" w:rsidRPr="004A3756">
        <w:rPr>
          <w:b/>
          <w:color w:val="0000FF"/>
        </w:rPr>
        <w:tab/>
      </w:r>
      <w:r w:rsidR="004A3756" w:rsidRPr="004A3756">
        <w:rPr>
          <w:b/>
        </w:rPr>
        <w:t>Discussion on core part requirement for AI beam management</w:t>
      </w:r>
    </w:p>
    <w:p w14:paraId="79EE0E07"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Xiaomi</w:t>
      </w:r>
    </w:p>
    <w:p w14:paraId="3C9D1077"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708D6AB0" w14:textId="77777777" w:rsidR="004A3756" w:rsidRPr="004A3756" w:rsidRDefault="00000000" w:rsidP="004A3756">
      <w:pPr>
        <w:spacing w:after="0"/>
        <w:rPr>
          <w:b/>
        </w:rPr>
      </w:pPr>
      <w:hyperlink r:id="rId148" w:history="1">
        <w:r w:rsidR="004A3756" w:rsidRPr="004A3756">
          <w:rPr>
            <w:rStyle w:val="Hyperlink"/>
            <w:b/>
          </w:rPr>
          <w:t>R4-2500823</w:t>
        </w:r>
      </w:hyperlink>
      <w:r w:rsidR="004A3756" w:rsidRPr="004A3756">
        <w:rPr>
          <w:b/>
          <w:color w:val="0000FF"/>
        </w:rPr>
        <w:tab/>
      </w:r>
      <w:r w:rsidR="004A3756" w:rsidRPr="004A3756">
        <w:rPr>
          <w:b/>
        </w:rPr>
        <w:t>Discussion on RRM core requirements for beam management</w:t>
      </w:r>
    </w:p>
    <w:p w14:paraId="7C42CA62"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vivo</w:t>
      </w:r>
    </w:p>
    <w:p w14:paraId="295B19E6"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26FD4F9E" w14:textId="77777777" w:rsidR="004A3756" w:rsidRPr="004A3756" w:rsidRDefault="00000000" w:rsidP="004A3756">
      <w:pPr>
        <w:spacing w:after="0"/>
        <w:rPr>
          <w:b/>
        </w:rPr>
      </w:pPr>
      <w:hyperlink r:id="rId149" w:history="1">
        <w:r w:rsidR="004A3756" w:rsidRPr="004A3756">
          <w:rPr>
            <w:rStyle w:val="Hyperlink"/>
            <w:b/>
          </w:rPr>
          <w:t>R4-2500888</w:t>
        </w:r>
      </w:hyperlink>
      <w:r w:rsidR="004A3756" w:rsidRPr="004A3756">
        <w:rPr>
          <w:b/>
          <w:color w:val="0000FF"/>
        </w:rPr>
        <w:tab/>
      </w:r>
      <w:r w:rsidR="004A3756" w:rsidRPr="004A3756">
        <w:rPr>
          <w:b/>
        </w:rPr>
        <w:t>Discussion on RRM core requirements of AI/ML BM use case</w:t>
      </w:r>
    </w:p>
    <w:p w14:paraId="5EE429AD"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MediaTek Inc.</w:t>
      </w:r>
    </w:p>
    <w:p w14:paraId="721FC469"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47BEE5EF" w14:textId="77777777" w:rsidR="004A3756" w:rsidRPr="004A3756" w:rsidRDefault="00000000" w:rsidP="004A3756">
      <w:pPr>
        <w:spacing w:after="0"/>
        <w:rPr>
          <w:b/>
        </w:rPr>
      </w:pPr>
      <w:hyperlink r:id="rId150" w:history="1">
        <w:r w:rsidR="004A3756" w:rsidRPr="004A3756">
          <w:rPr>
            <w:rStyle w:val="Hyperlink"/>
            <w:b/>
          </w:rPr>
          <w:t>R4-2501036</w:t>
        </w:r>
      </w:hyperlink>
      <w:r w:rsidR="004A3756" w:rsidRPr="004A3756">
        <w:rPr>
          <w:b/>
          <w:color w:val="0000FF"/>
        </w:rPr>
        <w:tab/>
      </w:r>
      <w:r w:rsidR="004A3756" w:rsidRPr="004A3756">
        <w:rPr>
          <w:b/>
        </w:rPr>
        <w:t>Discussion on RRM core requirements for BM</w:t>
      </w:r>
    </w:p>
    <w:p w14:paraId="0187C9FC" w14:textId="77777777" w:rsidR="004A3756" w:rsidRPr="004A3756" w:rsidRDefault="004A3756" w:rsidP="004A3756">
      <w:pPr>
        <w:spacing w:after="0"/>
        <w:rPr>
          <w:i/>
        </w:rPr>
      </w:pPr>
      <w:r w:rsidRPr="004A3756">
        <w:rPr>
          <w:i/>
        </w:rPr>
        <w:lastRenderedPageBreak/>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CATT</w:t>
      </w:r>
    </w:p>
    <w:p w14:paraId="515C78F3"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6398E927" w14:textId="77777777" w:rsidR="004A3756" w:rsidRPr="004A3756" w:rsidRDefault="00000000" w:rsidP="004A3756">
      <w:pPr>
        <w:spacing w:after="0"/>
        <w:rPr>
          <w:b/>
        </w:rPr>
      </w:pPr>
      <w:hyperlink r:id="rId151" w:history="1">
        <w:r w:rsidR="004A3756" w:rsidRPr="004A3756">
          <w:rPr>
            <w:rStyle w:val="Hyperlink"/>
            <w:b/>
          </w:rPr>
          <w:t>R4-2501092</w:t>
        </w:r>
      </w:hyperlink>
      <w:r w:rsidR="004A3756" w:rsidRPr="004A3756">
        <w:rPr>
          <w:b/>
          <w:color w:val="0000FF"/>
        </w:rPr>
        <w:tab/>
      </w:r>
      <w:r w:rsidR="004A3756" w:rsidRPr="004A3756">
        <w:rPr>
          <w:b/>
        </w:rPr>
        <w:t>Discussion on RRM requirements for beam management</w:t>
      </w:r>
    </w:p>
    <w:p w14:paraId="7C357187"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CMCC</w:t>
      </w:r>
    </w:p>
    <w:p w14:paraId="29514B9E"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2ECEC4BE" w14:textId="77777777" w:rsidR="004A3756" w:rsidRPr="004A3756" w:rsidRDefault="00000000" w:rsidP="004A3756">
      <w:pPr>
        <w:spacing w:after="0"/>
        <w:rPr>
          <w:b/>
        </w:rPr>
      </w:pPr>
      <w:hyperlink r:id="rId152" w:history="1">
        <w:r w:rsidR="004A3756" w:rsidRPr="004A3756">
          <w:rPr>
            <w:rStyle w:val="Hyperlink"/>
            <w:b/>
          </w:rPr>
          <w:t>R4-2501170</w:t>
        </w:r>
      </w:hyperlink>
      <w:r w:rsidR="004A3756" w:rsidRPr="004A3756">
        <w:rPr>
          <w:b/>
          <w:color w:val="0000FF"/>
        </w:rPr>
        <w:tab/>
      </w:r>
      <w:r w:rsidR="004A3756" w:rsidRPr="004A3756">
        <w:rPr>
          <w:b/>
        </w:rPr>
        <w:t>Discussion on the RRM requirements of AI/ML Beam management</w:t>
      </w:r>
    </w:p>
    <w:p w14:paraId="4D5E666B"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other</w:t>
      </w:r>
      <w:r w:rsidRPr="004A3756">
        <w:rPr>
          <w:i/>
        </w:rPr>
        <w:tab/>
      </w:r>
      <w:r w:rsidRPr="004A3756">
        <w:rPr>
          <w:i/>
        </w:rPr>
        <w:tab/>
        <w:t>For: Approval</w:t>
      </w:r>
      <w:r w:rsidRPr="004A3756">
        <w:rPr>
          <w:i/>
        </w:rPr>
        <w:br/>
      </w:r>
      <w:r w:rsidRPr="004A3756">
        <w:rPr>
          <w:i/>
        </w:rPr>
        <w:tab/>
      </w:r>
      <w:r w:rsidRPr="004A3756">
        <w:rPr>
          <w:i/>
        </w:rPr>
        <w:tab/>
      </w:r>
      <w:r w:rsidRPr="004A3756">
        <w:rPr>
          <w:i/>
        </w:rPr>
        <w:tab/>
      </w:r>
      <w:r w:rsidRPr="004A3756">
        <w:rPr>
          <w:i/>
        </w:rPr>
        <w:tab/>
      </w:r>
      <w:r w:rsidRPr="004A3756">
        <w:rPr>
          <w:i/>
        </w:rPr>
        <w:tab/>
        <w:t>Source: ZTECorporation,Sanechips</w:t>
      </w:r>
    </w:p>
    <w:p w14:paraId="398BF5F5"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49677EBC" w14:textId="77777777" w:rsidR="004A3756" w:rsidRPr="004A3756" w:rsidRDefault="00000000" w:rsidP="004A3756">
      <w:pPr>
        <w:spacing w:after="0"/>
        <w:rPr>
          <w:b/>
        </w:rPr>
      </w:pPr>
      <w:hyperlink r:id="rId153" w:history="1">
        <w:r w:rsidR="004A3756" w:rsidRPr="004A3756">
          <w:rPr>
            <w:rStyle w:val="Hyperlink"/>
            <w:b/>
          </w:rPr>
          <w:t>R4-2501284</w:t>
        </w:r>
      </w:hyperlink>
      <w:r w:rsidR="004A3756" w:rsidRPr="004A3756">
        <w:rPr>
          <w:b/>
          <w:color w:val="0000FF"/>
        </w:rPr>
        <w:tab/>
      </w:r>
      <w:r w:rsidR="004A3756" w:rsidRPr="004A3756">
        <w:rPr>
          <w:b/>
        </w:rPr>
        <w:t>Discussion on RRM core requirements for beam management</w:t>
      </w:r>
    </w:p>
    <w:p w14:paraId="2275DE1F"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Ericsson</w:t>
      </w:r>
    </w:p>
    <w:p w14:paraId="1ED70D5A" w14:textId="77777777" w:rsidR="004A3756" w:rsidRPr="004A3756" w:rsidRDefault="004A3756" w:rsidP="004A3756">
      <w:pPr>
        <w:spacing w:after="0"/>
        <w:rPr>
          <w:b/>
        </w:rPr>
      </w:pPr>
      <w:r w:rsidRPr="004A3756">
        <w:rPr>
          <w:b/>
        </w:rPr>
        <w:t xml:space="preserve">Abstract: </w:t>
      </w:r>
    </w:p>
    <w:p w14:paraId="3B27F11D" w14:textId="77777777" w:rsidR="004A3756" w:rsidRPr="004A3756" w:rsidRDefault="004A3756" w:rsidP="004A3756">
      <w:pPr>
        <w:spacing w:after="0"/>
      </w:pPr>
      <w:r w:rsidRPr="004A3756">
        <w:t>Discussion on RRM core requirements for beam management</w:t>
      </w:r>
    </w:p>
    <w:p w14:paraId="0659C0F4"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3C4BF4D5" w14:textId="77777777" w:rsidR="004A3756" w:rsidRPr="004A3756" w:rsidRDefault="00000000" w:rsidP="004A3756">
      <w:pPr>
        <w:spacing w:after="0"/>
        <w:rPr>
          <w:b/>
        </w:rPr>
      </w:pPr>
      <w:hyperlink r:id="rId154" w:history="1">
        <w:r w:rsidR="004A3756" w:rsidRPr="004A3756">
          <w:rPr>
            <w:rStyle w:val="Hyperlink"/>
            <w:b/>
          </w:rPr>
          <w:t>R4-2501528</w:t>
        </w:r>
      </w:hyperlink>
      <w:r w:rsidR="004A3756" w:rsidRPr="004A3756">
        <w:rPr>
          <w:b/>
          <w:color w:val="0000FF"/>
        </w:rPr>
        <w:tab/>
      </w:r>
      <w:r w:rsidR="004A3756" w:rsidRPr="004A3756">
        <w:rPr>
          <w:b/>
        </w:rPr>
        <w:t>Discussion on RRM core requirement for AIML Beam management</w:t>
      </w:r>
    </w:p>
    <w:p w14:paraId="48FC5EF4"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Huawei, HiSilicon</w:t>
      </w:r>
    </w:p>
    <w:p w14:paraId="14D38CBC"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12CAD6D3" w14:textId="77777777" w:rsidR="004A3756" w:rsidRPr="004A3756" w:rsidRDefault="00000000" w:rsidP="004A3756">
      <w:pPr>
        <w:spacing w:after="0"/>
        <w:rPr>
          <w:b/>
        </w:rPr>
      </w:pPr>
      <w:hyperlink r:id="rId155" w:history="1">
        <w:r w:rsidR="004A3756" w:rsidRPr="004A3756">
          <w:rPr>
            <w:rStyle w:val="Hyperlink"/>
            <w:b/>
          </w:rPr>
          <w:t>R4-2501692</w:t>
        </w:r>
      </w:hyperlink>
      <w:r w:rsidR="004A3756" w:rsidRPr="004A3756">
        <w:rPr>
          <w:b/>
          <w:color w:val="0000FF"/>
        </w:rPr>
        <w:tab/>
      </w:r>
      <w:r w:rsidR="004A3756" w:rsidRPr="004A3756">
        <w:rPr>
          <w:b/>
        </w:rPr>
        <w:t>RRM core requirement for AI/ML based beam management</w:t>
      </w:r>
    </w:p>
    <w:p w14:paraId="0AA01DEB"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Tejas Network Limited</w:t>
      </w:r>
    </w:p>
    <w:p w14:paraId="3BA87BDD"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49A4AFAA" w14:textId="77777777" w:rsidR="004A3756" w:rsidRPr="004A3756" w:rsidRDefault="00000000" w:rsidP="004A3756">
      <w:pPr>
        <w:spacing w:after="0"/>
        <w:rPr>
          <w:b/>
        </w:rPr>
      </w:pPr>
      <w:hyperlink r:id="rId156" w:history="1">
        <w:r w:rsidR="004A3756" w:rsidRPr="004A3756">
          <w:rPr>
            <w:rStyle w:val="Hyperlink"/>
            <w:b/>
          </w:rPr>
          <w:t>R4-2501726</w:t>
        </w:r>
      </w:hyperlink>
      <w:r w:rsidR="004A3756" w:rsidRPr="004A3756">
        <w:rPr>
          <w:b/>
          <w:color w:val="0000FF"/>
        </w:rPr>
        <w:tab/>
      </w:r>
      <w:r w:rsidR="004A3756" w:rsidRPr="004A3756">
        <w:rPr>
          <w:b/>
        </w:rPr>
        <w:t>Discussion on test setup for AI/ML based beam management</w:t>
      </w:r>
    </w:p>
    <w:p w14:paraId="4DF3F98E"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Rohde &amp; Schwarz</w:t>
      </w:r>
    </w:p>
    <w:p w14:paraId="23B98C89"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20513658" w14:textId="77777777" w:rsidR="004A3756" w:rsidRPr="004A3756" w:rsidRDefault="00000000" w:rsidP="004A3756">
      <w:pPr>
        <w:spacing w:after="0"/>
        <w:rPr>
          <w:b/>
        </w:rPr>
      </w:pPr>
      <w:hyperlink r:id="rId157" w:history="1">
        <w:r w:rsidR="004A3756" w:rsidRPr="004A3756">
          <w:rPr>
            <w:rStyle w:val="Hyperlink"/>
            <w:b/>
          </w:rPr>
          <w:t>R4-2501957</w:t>
        </w:r>
      </w:hyperlink>
      <w:r w:rsidR="004A3756" w:rsidRPr="004A3756">
        <w:rPr>
          <w:b/>
          <w:color w:val="0000FF"/>
        </w:rPr>
        <w:tab/>
      </w:r>
      <w:r w:rsidR="004A3756" w:rsidRPr="004A3756">
        <w:rPr>
          <w:b/>
        </w:rPr>
        <w:t>RRM core requirements for AI/ML Based Beam Management</w:t>
      </w:r>
    </w:p>
    <w:p w14:paraId="669E87E3"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Nokia</w:t>
      </w:r>
    </w:p>
    <w:p w14:paraId="6ACFF8F6"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478EEBFB" w14:textId="77777777" w:rsidR="004A3756" w:rsidRPr="004A3756" w:rsidRDefault="00000000" w:rsidP="004A3756">
      <w:pPr>
        <w:spacing w:after="0"/>
        <w:rPr>
          <w:b/>
        </w:rPr>
      </w:pPr>
      <w:hyperlink r:id="rId158" w:history="1">
        <w:r w:rsidR="004A3756" w:rsidRPr="004A3756">
          <w:rPr>
            <w:rStyle w:val="Hyperlink"/>
            <w:b/>
          </w:rPr>
          <w:t>R4-2501964</w:t>
        </w:r>
      </w:hyperlink>
      <w:r w:rsidR="004A3756" w:rsidRPr="004A3756">
        <w:rPr>
          <w:b/>
          <w:color w:val="0000FF"/>
        </w:rPr>
        <w:tab/>
      </w:r>
      <w:r w:rsidR="004A3756" w:rsidRPr="004A3756">
        <w:rPr>
          <w:b/>
        </w:rPr>
        <w:t>Further discussion on beam management core requirements</w:t>
      </w:r>
    </w:p>
    <w:p w14:paraId="50FFC457"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other</w:t>
      </w:r>
      <w:r w:rsidRPr="004A3756">
        <w:rPr>
          <w:i/>
        </w:rPr>
        <w:tab/>
      </w:r>
      <w:r w:rsidRPr="004A3756">
        <w:rPr>
          <w:i/>
        </w:rPr>
        <w:tab/>
        <w:t>For: Approval</w:t>
      </w:r>
      <w:r w:rsidRPr="004A3756">
        <w:rPr>
          <w:i/>
        </w:rPr>
        <w:br/>
      </w:r>
      <w:r w:rsidRPr="004A3756">
        <w:rPr>
          <w:i/>
        </w:rPr>
        <w:tab/>
      </w:r>
      <w:r w:rsidRPr="004A3756">
        <w:rPr>
          <w:i/>
        </w:rPr>
        <w:tab/>
      </w:r>
      <w:r w:rsidRPr="004A3756">
        <w:rPr>
          <w:i/>
        </w:rPr>
        <w:tab/>
      </w:r>
      <w:r w:rsidRPr="004A3756">
        <w:rPr>
          <w:i/>
        </w:rPr>
        <w:tab/>
      </w:r>
      <w:r w:rsidRPr="004A3756">
        <w:rPr>
          <w:i/>
        </w:rPr>
        <w:tab/>
        <w:t>Source: Samsung</w:t>
      </w:r>
    </w:p>
    <w:p w14:paraId="7F1C145E"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73466763" w14:textId="77777777" w:rsidR="004A3756" w:rsidRPr="004A3756" w:rsidRDefault="00000000" w:rsidP="004A3756">
      <w:pPr>
        <w:spacing w:after="0"/>
        <w:rPr>
          <w:b/>
        </w:rPr>
      </w:pPr>
      <w:hyperlink r:id="rId159" w:history="1">
        <w:r w:rsidR="004A3756" w:rsidRPr="004A3756">
          <w:rPr>
            <w:rStyle w:val="Hyperlink"/>
            <w:b/>
          </w:rPr>
          <w:t>R4-2502165</w:t>
        </w:r>
      </w:hyperlink>
      <w:r w:rsidR="004A3756" w:rsidRPr="004A3756">
        <w:rPr>
          <w:b/>
          <w:color w:val="0000FF"/>
        </w:rPr>
        <w:tab/>
      </w:r>
      <w:r w:rsidR="004A3756" w:rsidRPr="004A3756">
        <w:rPr>
          <w:b/>
        </w:rPr>
        <w:t>RRM Core Requirements for AI/ML Beam Management</w:t>
      </w:r>
    </w:p>
    <w:p w14:paraId="6EF929F0"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Qualcomm Incorporated</w:t>
      </w:r>
    </w:p>
    <w:p w14:paraId="67CAC875"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7368754C" w14:textId="77777777" w:rsidR="004A3756" w:rsidRDefault="004A3756" w:rsidP="009D4B7F">
      <w:pPr>
        <w:spacing w:after="0"/>
        <w:rPr>
          <w:rFonts w:eastAsiaTheme="minorEastAsia"/>
          <w:b/>
          <w:bCs/>
          <w:lang w:eastAsia="zh-CN"/>
        </w:rPr>
      </w:pPr>
    </w:p>
    <w:p w14:paraId="3B59571A" w14:textId="574F90AE" w:rsidR="004A3756" w:rsidRDefault="004A3756" w:rsidP="004A3756">
      <w:pPr>
        <w:spacing w:after="0"/>
        <w:rPr>
          <w:rFonts w:eastAsiaTheme="minorEastAsia"/>
          <w:b/>
          <w:bCs/>
          <w:lang w:eastAsia="zh-CN"/>
        </w:rPr>
      </w:pPr>
      <w:r>
        <w:rPr>
          <w:rFonts w:eastAsiaTheme="minorEastAsia" w:hint="eastAsia"/>
          <w:b/>
          <w:bCs/>
          <w:lang w:eastAsia="zh-CN"/>
        </w:rPr>
        <w:t>//</w:t>
      </w:r>
      <w:r w:rsidRPr="004A3756">
        <w:t xml:space="preserve"> </w:t>
      </w:r>
      <w:r w:rsidRPr="004A3756">
        <w:rPr>
          <w:rFonts w:eastAsiaTheme="minorEastAsia"/>
          <w:b/>
          <w:bCs/>
          <w:lang w:eastAsia="zh-CN"/>
        </w:rPr>
        <w:t>RRM core requirement for Positioning accuracy enhancement</w:t>
      </w:r>
    </w:p>
    <w:p w14:paraId="0A3BCFEF" w14:textId="77777777" w:rsidR="004A3756" w:rsidRPr="004A3756" w:rsidRDefault="00000000" w:rsidP="004A3756">
      <w:pPr>
        <w:spacing w:after="0"/>
        <w:rPr>
          <w:b/>
        </w:rPr>
      </w:pPr>
      <w:hyperlink r:id="rId160" w:history="1">
        <w:r w:rsidR="004A3756" w:rsidRPr="004A3756">
          <w:rPr>
            <w:rStyle w:val="Hyperlink"/>
            <w:b/>
          </w:rPr>
          <w:t>R4-2500229</w:t>
        </w:r>
      </w:hyperlink>
      <w:r w:rsidR="004A3756" w:rsidRPr="004A3756">
        <w:rPr>
          <w:b/>
          <w:color w:val="0000FF"/>
        </w:rPr>
        <w:tab/>
      </w:r>
      <w:r w:rsidR="004A3756" w:rsidRPr="004A3756">
        <w:rPr>
          <w:b/>
        </w:rPr>
        <w:t>Discussion on RRM Core Requirements for positioning accuracy enhancement</w:t>
      </w:r>
    </w:p>
    <w:p w14:paraId="33A4CB28"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Apple</w:t>
      </w:r>
    </w:p>
    <w:p w14:paraId="5412945F"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67D2EE5B" w14:textId="77777777" w:rsidR="004A3756" w:rsidRPr="004A3756" w:rsidRDefault="00000000" w:rsidP="004A3756">
      <w:pPr>
        <w:spacing w:after="0"/>
        <w:rPr>
          <w:b/>
        </w:rPr>
      </w:pPr>
      <w:hyperlink r:id="rId161" w:history="1">
        <w:r w:rsidR="004A3756" w:rsidRPr="004A3756">
          <w:rPr>
            <w:rStyle w:val="Hyperlink"/>
            <w:b/>
          </w:rPr>
          <w:t>R4-2500272</w:t>
        </w:r>
      </w:hyperlink>
      <w:r w:rsidR="004A3756" w:rsidRPr="004A3756">
        <w:rPr>
          <w:b/>
          <w:color w:val="0000FF"/>
        </w:rPr>
        <w:tab/>
      </w:r>
      <w:r w:rsidR="004A3756" w:rsidRPr="004A3756">
        <w:rPr>
          <w:b/>
        </w:rPr>
        <w:t>RRM core requirement for Positioning accuracy enhancement</w:t>
      </w:r>
    </w:p>
    <w:p w14:paraId="220EFDD7"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other</w:t>
      </w:r>
      <w:r w:rsidRPr="004A3756">
        <w:rPr>
          <w:i/>
        </w:rPr>
        <w:tab/>
      </w:r>
      <w:r w:rsidRPr="004A3756">
        <w:rPr>
          <w:i/>
        </w:rPr>
        <w:tab/>
        <w:t>For: Approval</w:t>
      </w:r>
      <w:r w:rsidRPr="004A3756">
        <w:rPr>
          <w:i/>
        </w:rPr>
        <w:br/>
      </w:r>
      <w:r w:rsidRPr="004A3756">
        <w:rPr>
          <w:i/>
        </w:rPr>
        <w:tab/>
      </w:r>
      <w:r w:rsidRPr="004A3756">
        <w:rPr>
          <w:i/>
        </w:rPr>
        <w:tab/>
      </w:r>
      <w:r w:rsidRPr="004A3756">
        <w:rPr>
          <w:i/>
        </w:rPr>
        <w:tab/>
      </w:r>
      <w:r w:rsidRPr="004A3756">
        <w:rPr>
          <w:i/>
        </w:rPr>
        <w:tab/>
      </w:r>
      <w:r w:rsidRPr="004A3756">
        <w:rPr>
          <w:i/>
        </w:rPr>
        <w:tab/>
        <w:t>Source: OPPO</w:t>
      </w:r>
    </w:p>
    <w:p w14:paraId="342CE059"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38A7757F" w14:textId="77777777" w:rsidR="004A3756" w:rsidRPr="004A3756" w:rsidRDefault="00000000" w:rsidP="004A3756">
      <w:pPr>
        <w:spacing w:after="0"/>
        <w:rPr>
          <w:b/>
        </w:rPr>
      </w:pPr>
      <w:hyperlink r:id="rId162" w:history="1">
        <w:r w:rsidR="004A3756" w:rsidRPr="004A3756">
          <w:rPr>
            <w:rStyle w:val="Hyperlink"/>
            <w:b/>
          </w:rPr>
          <w:t>R4-2500514</w:t>
        </w:r>
      </w:hyperlink>
      <w:r w:rsidR="004A3756" w:rsidRPr="004A3756">
        <w:rPr>
          <w:b/>
          <w:color w:val="0000FF"/>
        </w:rPr>
        <w:tab/>
      </w:r>
      <w:r w:rsidR="004A3756" w:rsidRPr="004A3756">
        <w:rPr>
          <w:b/>
        </w:rPr>
        <w:t>Discussion on RRM core requirements for positioning</w:t>
      </w:r>
    </w:p>
    <w:p w14:paraId="0B5367B3"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CAICT</w:t>
      </w:r>
    </w:p>
    <w:p w14:paraId="19BDFA59"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2839E447" w14:textId="77777777" w:rsidR="004A3756" w:rsidRPr="004A3756" w:rsidRDefault="00000000" w:rsidP="004A3756">
      <w:pPr>
        <w:spacing w:after="0"/>
        <w:rPr>
          <w:b/>
        </w:rPr>
      </w:pPr>
      <w:hyperlink r:id="rId163" w:history="1">
        <w:r w:rsidR="004A3756" w:rsidRPr="004A3756">
          <w:rPr>
            <w:rStyle w:val="Hyperlink"/>
            <w:b/>
          </w:rPr>
          <w:t>R4-2500824</w:t>
        </w:r>
      </w:hyperlink>
      <w:r w:rsidR="004A3756" w:rsidRPr="004A3756">
        <w:rPr>
          <w:b/>
          <w:color w:val="0000FF"/>
        </w:rPr>
        <w:tab/>
      </w:r>
      <w:r w:rsidR="004A3756" w:rsidRPr="004A3756">
        <w:rPr>
          <w:b/>
        </w:rPr>
        <w:t>Discussion on RRM core requirements for positioning accuracy enhancement</w:t>
      </w:r>
    </w:p>
    <w:p w14:paraId="4FF73742"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vivo</w:t>
      </w:r>
    </w:p>
    <w:p w14:paraId="5A0FB30B"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2754A58F" w14:textId="77777777" w:rsidR="004A3756" w:rsidRPr="004A3756" w:rsidRDefault="00000000" w:rsidP="004A3756">
      <w:pPr>
        <w:spacing w:after="0"/>
        <w:rPr>
          <w:b/>
        </w:rPr>
      </w:pPr>
      <w:hyperlink r:id="rId164" w:history="1">
        <w:r w:rsidR="004A3756" w:rsidRPr="004A3756">
          <w:rPr>
            <w:rStyle w:val="Hyperlink"/>
            <w:b/>
          </w:rPr>
          <w:t>R4-2501037</w:t>
        </w:r>
      </w:hyperlink>
      <w:r w:rsidR="004A3756" w:rsidRPr="004A3756">
        <w:rPr>
          <w:b/>
          <w:color w:val="0000FF"/>
        </w:rPr>
        <w:tab/>
      </w:r>
      <w:r w:rsidR="004A3756" w:rsidRPr="004A3756">
        <w:rPr>
          <w:b/>
        </w:rPr>
        <w:t>Discussion on RRM core requirements for positioning</w:t>
      </w:r>
    </w:p>
    <w:p w14:paraId="75601C63"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CATT</w:t>
      </w:r>
    </w:p>
    <w:p w14:paraId="032E0013"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16C580FE" w14:textId="77777777" w:rsidR="004A3756" w:rsidRPr="004A3756" w:rsidRDefault="00000000" w:rsidP="004A3756">
      <w:pPr>
        <w:spacing w:after="0"/>
        <w:rPr>
          <w:b/>
        </w:rPr>
      </w:pPr>
      <w:hyperlink r:id="rId165" w:history="1">
        <w:r w:rsidR="004A3756" w:rsidRPr="004A3756">
          <w:rPr>
            <w:rStyle w:val="Hyperlink"/>
            <w:b/>
          </w:rPr>
          <w:t>R4-2501095</w:t>
        </w:r>
      </w:hyperlink>
      <w:r w:rsidR="004A3756" w:rsidRPr="004A3756">
        <w:rPr>
          <w:b/>
          <w:color w:val="0000FF"/>
        </w:rPr>
        <w:tab/>
      </w:r>
      <w:r w:rsidR="004A3756" w:rsidRPr="004A3756">
        <w:rPr>
          <w:b/>
        </w:rPr>
        <w:t>Discussion on RRM requirements for positioning</w:t>
      </w:r>
    </w:p>
    <w:p w14:paraId="31F24A92" w14:textId="77777777" w:rsidR="004A3756" w:rsidRPr="004A3756" w:rsidRDefault="004A3756" w:rsidP="004A3756">
      <w:pPr>
        <w:spacing w:after="0"/>
        <w:rPr>
          <w:i/>
        </w:rPr>
      </w:pPr>
      <w:r w:rsidRPr="004A3756">
        <w:rPr>
          <w:i/>
        </w:rPr>
        <w:lastRenderedPageBreak/>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CMCC</w:t>
      </w:r>
    </w:p>
    <w:p w14:paraId="372399A8"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6BCA9AF8" w14:textId="77777777" w:rsidR="004A3756" w:rsidRPr="004A3756" w:rsidRDefault="00000000" w:rsidP="004A3756">
      <w:pPr>
        <w:spacing w:after="0"/>
        <w:rPr>
          <w:b/>
        </w:rPr>
      </w:pPr>
      <w:hyperlink r:id="rId166" w:history="1">
        <w:r w:rsidR="004A3756" w:rsidRPr="004A3756">
          <w:rPr>
            <w:rStyle w:val="Hyperlink"/>
            <w:b/>
          </w:rPr>
          <w:t>R4-2501171</w:t>
        </w:r>
      </w:hyperlink>
      <w:r w:rsidR="004A3756" w:rsidRPr="004A3756">
        <w:rPr>
          <w:b/>
          <w:color w:val="0000FF"/>
        </w:rPr>
        <w:tab/>
      </w:r>
      <w:r w:rsidR="004A3756" w:rsidRPr="004A3756">
        <w:rPr>
          <w:b/>
        </w:rPr>
        <w:t>Discussion on the RRM requirements of AI/ML positioning</w:t>
      </w:r>
    </w:p>
    <w:p w14:paraId="56A80D3C"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other</w:t>
      </w:r>
      <w:r w:rsidRPr="004A3756">
        <w:rPr>
          <w:i/>
        </w:rPr>
        <w:tab/>
      </w:r>
      <w:r w:rsidRPr="004A3756">
        <w:rPr>
          <w:i/>
        </w:rPr>
        <w:tab/>
        <w:t>For: Approval</w:t>
      </w:r>
      <w:r w:rsidRPr="004A3756">
        <w:rPr>
          <w:i/>
        </w:rPr>
        <w:br/>
      </w:r>
      <w:r w:rsidRPr="004A3756">
        <w:rPr>
          <w:i/>
        </w:rPr>
        <w:tab/>
      </w:r>
      <w:r w:rsidRPr="004A3756">
        <w:rPr>
          <w:i/>
        </w:rPr>
        <w:tab/>
      </w:r>
      <w:r w:rsidRPr="004A3756">
        <w:rPr>
          <w:i/>
        </w:rPr>
        <w:tab/>
      </w:r>
      <w:r w:rsidRPr="004A3756">
        <w:rPr>
          <w:i/>
        </w:rPr>
        <w:tab/>
      </w:r>
      <w:r w:rsidRPr="004A3756">
        <w:rPr>
          <w:i/>
        </w:rPr>
        <w:tab/>
        <w:t>Source: ZTECorporation,Sanechips</w:t>
      </w:r>
    </w:p>
    <w:p w14:paraId="08109B6E"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00277C45" w14:textId="77777777" w:rsidR="004A3756" w:rsidRPr="004A3756" w:rsidRDefault="00000000" w:rsidP="004A3756">
      <w:pPr>
        <w:spacing w:after="0"/>
        <w:rPr>
          <w:b/>
        </w:rPr>
      </w:pPr>
      <w:hyperlink r:id="rId167" w:history="1">
        <w:r w:rsidR="004A3756" w:rsidRPr="004A3756">
          <w:rPr>
            <w:rStyle w:val="Hyperlink"/>
            <w:b/>
          </w:rPr>
          <w:t>R4-2501529</w:t>
        </w:r>
      </w:hyperlink>
      <w:r w:rsidR="004A3756" w:rsidRPr="004A3756">
        <w:rPr>
          <w:b/>
          <w:color w:val="0000FF"/>
        </w:rPr>
        <w:tab/>
      </w:r>
      <w:r w:rsidR="004A3756" w:rsidRPr="004A3756">
        <w:rPr>
          <w:b/>
        </w:rPr>
        <w:t>Discussion on RRM core requirement for AIML Positioning</w:t>
      </w:r>
    </w:p>
    <w:p w14:paraId="05D7041D"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Huawei, HiSilicon</w:t>
      </w:r>
    </w:p>
    <w:p w14:paraId="24C583FC"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48652C48" w14:textId="77777777" w:rsidR="004A3756" w:rsidRPr="004A3756" w:rsidRDefault="00000000" w:rsidP="004A3756">
      <w:pPr>
        <w:spacing w:after="0"/>
        <w:rPr>
          <w:b/>
        </w:rPr>
      </w:pPr>
      <w:hyperlink r:id="rId168" w:history="1">
        <w:r w:rsidR="004A3756" w:rsidRPr="004A3756">
          <w:rPr>
            <w:rStyle w:val="Hyperlink"/>
            <w:b/>
          </w:rPr>
          <w:t>R4-2501758</w:t>
        </w:r>
      </w:hyperlink>
      <w:r w:rsidR="004A3756" w:rsidRPr="004A3756">
        <w:rPr>
          <w:b/>
          <w:color w:val="0000FF"/>
        </w:rPr>
        <w:tab/>
      </w:r>
      <w:r w:rsidR="004A3756" w:rsidRPr="004A3756">
        <w:rPr>
          <w:b/>
        </w:rPr>
        <w:t>On requirements for AI/ML based positioning</w:t>
      </w:r>
    </w:p>
    <w:p w14:paraId="6C608F9F"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other</w:t>
      </w:r>
      <w:r w:rsidRPr="004A3756">
        <w:rPr>
          <w:i/>
        </w:rPr>
        <w:tab/>
      </w:r>
      <w:r w:rsidRPr="004A3756">
        <w:rPr>
          <w:i/>
        </w:rPr>
        <w:tab/>
        <w:t>For: Approval</w:t>
      </w:r>
      <w:r w:rsidRPr="004A3756">
        <w:rPr>
          <w:i/>
        </w:rPr>
        <w:br/>
      </w:r>
      <w:r w:rsidRPr="004A3756">
        <w:rPr>
          <w:i/>
        </w:rPr>
        <w:tab/>
      </w:r>
      <w:r w:rsidRPr="004A3756">
        <w:rPr>
          <w:i/>
        </w:rPr>
        <w:tab/>
      </w:r>
      <w:r w:rsidRPr="004A3756">
        <w:rPr>
          <w:i/>
        </w:rPr>
        <w:tab/>
      </w:r>
      <w:r w:rsidRPr="004A3756">
        <w:rPr>
          <w:i/>
        </w:rPr>
        <w:tab/>
      </w:r>
      <w:r w:rsidRPr="004A3756">
        <w:rPr>
          <w:i/>
        </w:rPr>
        <w:tab/>
        <w:t>Source: Ericsson</w:t>
      </w:r>
    </w:p>
    <w:p w14:paraId="4F72B79A" w14:textId="77777777" w:rsidR="004A3756" w:rsidRPr="004A3756" w:rsidRDefault="004A3756" w:rsidP="004A3756">
      <w:pPr>
        <w:spacing w:after="0"/>
        <w:rPr>
          <w:b/>
        </w:rPr>
      </w:pPr>
      <w:r w:rsidRPr="004A3756">
        <w:rPr>
          <w:b/>
        </w:rPr>
        <w:t xml:space="preserve">Abstract: </w:t>
      </w:r>
    </w:p>
    <w:p w14:paraId="7EFA7E0F" w14:textId="77777777" w:rsidR="004A3756" w:rsidRPr="004A3756" w:rsidRDefault="004A3756" w:rsidP="004A3756">
      <w:pPr>
        <w:spacing w:after="0"/>
      </w:pPr>
      <w:r w:rsidRPr="004A3756">
        <w:t>This paper discusses issues related to the AI/ML based positioning.</w:t>
      </w:r>
    </w:p>
    <w:p w14:paraId="6AC313F6"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58E1B0CA" w14:textId="77777777" w:rsidR="004A3756" w:rsidRPr="004A3756" w:rsidRDefault="00000000" w:rsidP="004A3756">
      <w:pPr>
        <w:spacing w:after="0"/>
        <w:rPr>
          <w:b/>
        </w:rPr>
      </w:pPr>
      <w:hyperlink r:id="rId169" w:history="1">
        <w:r w:rsidR="004A3756" w:rsidRPr="004A3756">
          <w:rPr>
            <w:rStyle w:val="Hyperlink"/>
            <w:b/>
          </w:rPr>
          <w:t>R4-2502071</w:t>
        </w:r>
      </w:hyperlink>
      <w:r w:rsidR="004A3756" w:rsidRPr="004A3756">
        <w:rPr>
          <w:b/>
          <w:color w:val="0000FF"/>
        </w:rPr>
        <w:tab/>
      </w:r>
      <w:r w:rsidR="004A3756" w:rsidRPr="004A3756">
        <w:rPr>
          <w:b/>
        </w:rPr>
        <w:t>RRM core requirements for AI/ML positioning accuracy enhancement</w:t>
      </w:r>
    </w:p>
    <w:p w14:paraId="654808DA"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Nokia</w:t>
      </w:r>
    </w:p>
    <w:p w14:paraId="17887A60"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69CB6CEB" w14:textId="77777777" w:rsidR="004A3756" w:rsidRPr="004A3756" w:rsidRDefault="00000000" w:rsidP="004A3756">
      <w:pPr>
        <w:spacing w:after="0"/>
        <w:rPr>
          <w:b/>
        </w:rPr>
      </w:pPr>
      <w:hyperlink r:id="rId170" w:history="1">
        <w:r w:rsidR="004A3756" w:rsidRPr="004A3756">
          <w:rPr>
            <w:rStyle w:val="Hyperlink"/>
            <w:b/>
          </w:rPr>
          <w:t>R4-2502168</w:t>
        </w:r>
      </w:hyperlink>
      <w:r w:rsidR="004A3756" w:rsidRPr="004A3756">
        <w:rPr>
          <w:b/>
          <w:color w:val="0000FF"/>
        </w:rPr>
        <w:tab/>
      </w:r>
      <w:r w:rsidR="004A3756" w:rsidRPr="004A3756">
        <w:rPr>
          <w:b/>
        </w:rPr>
        <w:t>RRM Core Requirements for Positioning Accuracy</w:t>
      </w:r>
    </w:p>
    <w:p w14:paraId="3C1E6E7B"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discussion</w:t>
      </w:r>
      <w:r w:rsidRPr="004A3756">
        <w:rPr>
          <w:i/>
        </w:rPr>
        <w:tab/>
      </w:r>
      <w:r w:rsidRPr="004A3756">
        <w:rPr>
          <w:i/>
        </w:rPr>
        <w:tab/>
        <w:t>For: Discussion</w:t>
      </w:r>
      <w:r w:rsidRPr="004A3756">
        <w:rPr>
          <w:i/>
        </w:rPr>
        <w:br/>
      </w:r>
      <w:r w:rsidRPr="004A3756">
        <w:rPr>
          <w:i/>
        </w:rPr>
        <w:tab/>
      </w:r>
      <w:r w:rsidRPr="004A3756">
        <w:rPr>
          <w:i/>
        </w:rPr>
        <w:tab/>
      </w:r>
      <w:r w:rsidRPr="004A3756">
        <w:rPr>
          <w:i/>
        </w:rPr>
        <w:tab/>
      </w:r>
      <w:r w:rsidRPr="004A3756">
        <w:rPr>
          <w:i/>
        </w:rPr>
        <w:tab/>
      </w:r>
      <w:r w:rsidRPr="004A3756">
        <w:rPr>
          <w:i/>
        </w:rPr>
        <w:tab/>
        <w:t>Source: Qualcomm Incorporated</w:t>
      </w:r>
    </w:p>
    <w:p w14:paraId="768128DE"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28A78C53" w14:textId="77777777" w:rsidR="004A3756" w:rsidRPr="004A3756" w:rsidRDefault="004A3756" w:rsidP="009D4B7F">
      <w:pPr>
        <w:spacing w:after="0"/>
        <w:rPr>
          <w:rFonts w:eastAsiaTheme="minorEastAsia"/>
          <w:b/>
          <w:bCs/>
          <w:lang w:eastAsia="zh-CN"/>
        </w:rPr>
      </w:pPr>
    </w:p>
    <w:p w14:paraId="420B0205" w14:textId="77777777" w:rsidR="004A3756" w:rsidRDefault="004A3756" w:rsidP="009D4B7F">
      <w:pPr>
        <w:spacing w:after="0"/>
        <w:rPr>
          <w:rFonts w:eastAsiaTheme="minorEastAsia"/>
          <w:b/>
          <w:bCs/>
          <w:lang w:eastAsia="zh-CN"/>
        </w:rPr>
      </w:pPr>
    </w:p>
    <w:p w14:paraId="541581B0" w14:textId="2BA59D10" w:rsidR="009D4B7F" w:rsidRPr="00335DD5" w:rsidRDefault="009D4B7F" w:rsidP="009D4B7F">
      <w:pPr>
        <w:spacing w:after="0"/>
        <w:rPr>
          <w:rFonts w:eastAsiaTheme="minorEastAsia"/>
          <w:b/>
          <w:bCs/>
          <w:lang w:eastAsia="zh-CN"/>
        </w:rPr>
      </w:pPr>
      <w:r w:rsidRPr="00335DD5">
        <w:rPr>
          <w:b/>
          <w:bCs/>
        </w:rPr>
        <w:t>// Moderator summary and conclusions</w:t>
      </w:r>
    </w:p>
    <w:p w14:paraId="37468DCB" w14:textId="77777777" w:rsidR="004A3756" w:rsidRPr="004A3756" w:rsidRDefault="00000000" w:rsidP="004A3756">
      <w:pPr>
        <w:spacing w:after="0"/>
        <w:rPr>
          <w:b/>
        </w:rPr>
      </w:pPr>
      <w:hyperlink r:id="rId171" w:history="1">
        <w:r w:rsidR="004A3756" w:rsidRPr="004A3756">
          <w:rPr>
            <w:rStyle w:val="Hyperlink"/>
            <w:b/>
          </w:rPr>
          <w:t>R4-2500683</w:t>
        </w:r>
      </w:hyperlink>
      <w:r w:rsidR="004A3756" w:rsidRPr="004A3756">
        <w:rPr>
          <w:b/>
          <w:color w:val="0000FF"/>
        </w:rPr>
        <w:tab/>
      </w:r>
      <w:r w:rsidR="004A3756" w:rsidRPr="004A3756">
        <w:rPr>
          <w:b/>
        </w:rPr>
        <w:t>Topic summary for [114][131] NR_AIML_air_part1</w:t>
      </w:r>
    </w:p>
    <w:p w14:paraId="28BA7B24" w14:textId="77777777" w:rsidR="004A3756" w:rsidRPr="004A3756" w:rsidRDefault="004A3756" w:rsidP="004A3756">
      <w:pPr>
        <w:spacing w:after="0"/>
        <w:rPr>
          <w:i/>
        </w:rPr>
      </w:pPr>
      <w:r w:rsidRPr="004A3756">
        <w:rPr>
          <w:i/>
        </w:rPr>
        <w:tab/>
      </w:r>
      <w:r w:rsidRPr="004A3756">
        <w:rPr>
          <w:i/>
        </w:rPr>
        <w:tab/>
      </w:r>
      <w:r w:rsidRPr="004A3756">
        <w:rPr>
          <w:i/>
        </w:rPr>
        <w:tab/>
      </w:r>
      <w:r w:rsidRPr="004A3756">
        <w:rPr>
          <w:i/>
        </w:rPr>
        <w:tab/>
      </w:r>
      <w:r w:rsidRPr="004A3756">
        <w:rPr>
          <w:i/>
        </w:rPr>
        <w:tab/>
        <w:t>Type: other</w:t>
      </w:r>
      <w:r w:rsidRPr="004A3756">
        <w:rPr>
          <w:i/>
        </w:rPr>
        <w:tab/>
      </w:r>
      <w:r w:rsidRPr="004A3756">
        <w:rPr>
          <w:i/>
        </w:rPr>
        <w:tab/>
        <w:t>For: Information</w:t>
      </w:r>
      <w:r w:rsidRPr="004A3756">
        <w:rPr>
          <w:i/>
        </w:rPr>
        <w:br/>
      </w:r>
      <w:r w:rsidRPr="004A3756">
        <w:rPr>
          <w:i/>
        </w:rPr>
        <w:tab/>
      </w:r>
      <w:r w:rsidRPr="004A3756">
        <w:rPr>
          <w:i/>
        </w:rPr>
        <w:tab/>
      </w:r>
      <w:r w:rsidRPr="004A3756">
        <w:rPr>
          <w:i/>
        </w:rPr>
        <w:tab/>
      </w:r>
      <w:r w:rsidRPr="004A3756">
        <w:rPr>
          <w:i/>
        </w:rPr>
        <w:tab/>
      </w:r>
      <w:r w:rsidRPr="004A3756">
        <w:rPr>
          <w:i/>
        </w:rPr>
        <w:tab/>
        <w:t>Source: Moderator(Qualcomm)</w:t>
      </w:r>
    </w:p>
    <w:p w14:paraId="1512D81E" w14:textId="77777777" w:rsidR="004A3756" w:rsidRPr="004A3756" w:rsidRDefault="004A3756" w:rsidP="004A3756">
      <w:pPr>
        <w:spacing w:after="0"/>
        <w:rPr>
          <w:b/>
        </w:rPr>
      </w:pPr>
      <w:r w:rsidRPr="004A3756">
        <w:rPr>
          <w:b/>
        </w:rPr>
        <w:t xml:space="preserve">Abstract: </w:t>
      </w:r>
    </w:p>
    <w:p w14:paraId="0EF9A7AE" w14:textId="77777777" w:rsidR="004A3756" w:rsidRPr="004A3756" w:rsidRDefault="004A3756" w:rsidP="004A3756">
      <w:pPr>
        <w:spacing w:after="0"/>
      </w:pPr>
      <w:r w:rsidRPr="004A3756">
        <w:t>Summary for AI 7.19, 7.19.2, 7.19.3, 7.19.4, 7.20.2</w:t>
      </w:r>
    </w:p>
    <w:p w14:paraId="1AA27B35" w14:textId="77777777" w:rsidR="004A3756" w:rsidRPr="004A3756" w:rsidRDefault="004A3756" w:rsidP="004A3756">
      <w:pPr>
        <w:spacing w:after="0"/>
        <w:rPr>
          <w:color w:val="993300"/>
          <w:u w:val="single"/>
        </w:rPr>
      </w:pPr>
      <w:r w:rsidRPr="004A3756">
        <w:rPr>
          <w:b/>
        </w:rPr>
        <w:t>Decision:</w:t>
      </w:r>
      <w:r w:rsidRPr="004A3756">
        <w:rPr>
          <w:b/>
        </w:rPr>
        <w:tab/>
      </w:r>
      <w:r w:rsidRPr="004A3756">
        <w:rPr>
          <w:b/>
        </w:rPr>
        <w:tab/>
        <w:t>Noted.</w:t>
      </w:r>
    </w:p>
    <w:p w14:paraId="665D4E2F" w14:textId="77777777" w:rsidR="004A3756" w:rsidRPr="004A3756" w:rsidRDefault="004A3756" w:rsidP="004A3756">
      <w:pPr>
        <w:spacing w:after="0"/>
        <w:rPr>
          <w:rFonts w:eastAsiaTheme="minorEastAsia"/>
          <w:b/>
          <w:bCs/>
          <w:color w:val="833C0B" w:themeColor="accent2" w:themeShade="80"/>
        </w:rPr>
      </w:pPr>
      <w:r w:rsidRPr="004A3756">
        <w:rPr>
          <w:rFonts w:eastAsiaTheme="minorEastAsia"/>
          <w:b/>
          <w:bCs/>
          <w:color w:val="833C0B" w:themeColor="accent2" w:themeShade="80"/>
        </w:rPr>
        <w:t>Newly allocated tdocs in the first round</w:t>
      </w:r>
    </w:p>
    <w:p w14:paraId="248D482D" w14:textId="77777777" w:rsidR="004A3756" w:rsidRPr="004A3756" w:rsidRDefault="00000000" w:rsidP="004A3756">
      <w:pPr>
        <w:spacing w:after="0"/>
        <w:rPr>
          <w:rFonts w:eastAsiaTheme="minorEastAsia"/>
          <w:b/>
        </w:rPr>
      </w:pPr>
      <w:hyperlink r:id="rId172" w:history="1">
        <w:r w:rsidR="004A3756" w:rsidRPr="004A3756">
          <w:rPr>
            <w:rStyle w:val="Hyperlink"/>
            <w:rFonts w:eastAsiaTheme="minorEastAsia"/>
            <w:b/>
          </w:rPr>
          <w:t>R4-2503012</w:t>
        </w:r>
      </w:hyperlink>
      <w:r w:rsidR="004A3756" w:rsidRPr="004A3756">
        <w:rPr>
          <w:rFonts w:eastAsiaTheme="minorEastAsia"/>
          <w:b/>
          <w:lang w:val="en-US" w:eastAsia="zh-CN"/>
        </w:rPr>
        <w:tab/>
      </w:r>
      <w:r w:rsidR="004A3756" w:rsidRPr="004A3756">
        <w:rPr>
          <w:rFonts w:eastAsiaTheme="minorEastAsia"/>
          <w:b/>
        </w:rPr>
        <w:t>Ad hoc minutes on AI/ML topic thread [131]</w:t>
      </w:r>
    </w:p>
    <w:p w14:paraId="5B16BDCA" w14:textId="77777777" w:rsidR="004A3756" w:rsidRPr="004A3756" w:rsidRDefault="004A3756" w:rsidP="004A3756">
      <w:pPr>
        <w:snapToGrid w:val="0"/>
        <w:spacing w:after="0"/>
        <w:rPr>
          <w:rFonts w:eastAsiaTheme="minorEastAsia"/>
          <w:i/>
          <w:lang w:val="en-US"/>
        </w:rPr>
      </w:pP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t>Type: other</w:t>
      </w:r>
      <w:r w:rsidRPr="004A3756">
        <w:rPr>
          <w:rFonts w:eastAsiaTheme="minorEastAsia"/>
          <w:i/>
        </w:rPr>
        <w:tab/>
      </w:r>
      <w:r w:rsidRPr="004A3756">
        <w:rPr>
          <w:rFonts w:eastAsiaTheme="minorEastAsia"/>
          <w:i/>
        </w:rPr>
        <w:tab/>
        <w:t>For: Approval</w:t>
      </w:r>
      <w:r w:rsidRPr="004A3756">
        <w:rPr>
          <w:rFonts w:eastAsiaTheme="minorEastAsia"/>
          <w:i/>
        </w:rPr>
        <w:br/>
      </w: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t>Source: Qualcomm</w:t>
      </w:r>
    </w:p>
    <w:p w14:paraId="127BC740" w14:textId="77777777" w:rsidR="004A3756" w:rsidRPr="004A3756" w:rsidRDefault="004A3756" w:rsidP="004A3756">
      <w:pPr>
        <w:spacing w:after="0"/>
        <w:rPr>
          <w:rFonts w:eastAsiaTheme="minorEastAsia"/>
          <w:b/>
          <w:bCs/>
          <w:color w:val="833C0B" w:themeColor="accent2" w:themeShade="80"/>
        </w:rPr>
      </w:pPr>
      <w:r w:rsidRPr="004A3756">
        <w:rPr>
          <w:rFonts w:eastAsiaTheme="minorEastAsia"/>
          <w:b/>
          <w:lang w:val="en-US" w:eastAsia="zh-CN"/>
        </w:rPr>
        <w:t>Decision:</w:t>
      </w:r>
      <w:r w:rsidRPr="004A3756">
        <w:rPr>
          <w:rFonts w:eastAsiaTheme="minorEastAsia"/>
          <w:b/>
          <w:lang w:val="en-US" w:eastAsia="zh-CN"/>
        </w:rPr>
        <w:tab/>
      </w:r>
      <w:r w:rsidRPr="004A3756">
        <w:rPr>
          <w:rFonts w:eastAsiaTheme="minorEastAsia"/>
          <w:b/>
          <w:lang w:val="en-US" w:eastAsia="zh-CN"/>
        </w:rPr>
        <w:tab/>
        <w:t>Noted.</w:t>
      </w:r>
    </w:p>
    <w:p w14:paraId="3197A610" w14:textId="77777777" w:rsidR="004A3756" w:rsidRPr="004A3756" w:rsidRDefault="00000000" w:rsidP="004A3756">
      <w:pPr>
        <w:spacing w:after="0"/>
        <w:rPr>
          <w:rFonts w:eastAsiaTheme="minorEastAsia"/>
          <w:b/>
        </w:rPr>
      </w:pPr>
      <w:hyperlink r:id="rId173" w:history="1">
        <w:r w:rsidR="004A3756" w:rsidRPr="004A3756">
          <w:rPr>
            <w:rStyle w:val="Hyperlink"/>
            <w:rFonts w:eastAsiaTheme="minorEastAsia"/>
            <w:b/>
          </w:rPr>
          <w:t>R4-2502855</w:t>
        </w:r>
      </w:hyperlink>
      <w:r w:rsidR="004A3756" w:rsidRPr="004A3756">
        <w:rPr>
          <w:rFonts w:eastAsiaTheme="minorEastAsia"/>
          <w:b/>
          <w:lang w:val="en-US" w:eastAsia="zh-CN"/>
        </w:rPr>
        <w:tab/>
      </w:r>
      <w:r w:rsidR="004A3756" w:rsidRPr="004A3756">
        <w:rPr>
          <w:rFonts w:eastAsiaTheme="minorEastAsia"/>
          <w:b/>
        </w:rPr>
        <w:t>Summary of simulation results for AI beam prediction</w:t>
      </w:r>
    </w:p>
    <w:p w14:paraId="21CA760D" w14:textId="77777777" w:rsidR="004A3756" w:rsidRPr="004A3756" w:rsidRDefault="004A3756" w:rsidP="004A3756">
      <w:pPr>
        <w:snapToGrid w:val="0"/>
        <w:spacing w:after="0"/>
        <w:rPr>
          <w:rFonts w:eastAsiaTheme="minorEastAsia"/>
          <w:i/>
          <w:lang w:val="en-US"/>
        </w:rPr>
      </w:pP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t>Type: other</w:t>
      </w:r>
      <w:r w:rsidRPr="004A3756">
        <w:rPr>
          <w:rFonts w:eastAsiaTheme="minorEastAsia"/>
          <w:i/>
        </w:rPr>
        <w:tab/>
      </w:r>
      <w:r w:rsidRPr="004A3756">
        <w:rPr>
          <w:rFonts w:eastAsiaTheme="minorEastAsia"/>
          <w:i/>
        </w:rPr>
        <w:tab/>
        <w:t>For: Information</w:t>
      </w:r>
      <w:r w:rsidRPr="004A3756">
        <w:rPr>
          <w:rFonts w:eastAsiaTheme="minorEastAsia"/>
          <w:i/>
        </w:rPr>
        <w:br/>
      </w: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t>Source: Vivo</w:t>
      </w:r>
    </w:p>
    <w:p w14:paraId="6F1F9A13" w14:textId="77777777" w:rsidR="004A3756" w:rsidRPr="004A3756" w:rsidRDefault="004A3756" w:rsidP="004A3756">
      <w:pPr>
        <w:spacing w:after="0"/>
        <w:rPr>
          <w:rFonts w:eastAsiaTheme="minorEastAsia"/>
          <w:b/>
          <w:lang w:val="en-US" w:eastAsia="zh-CN"/>
        </w:rPr>
      </w:pPr>
      <w:r w:rsidRPr="004A3756">
        <w:rPr>
          <w:rFonts w:eastAsiaTheme="minorEastAsia"/>
          <w:b/>
          <w:lang w:val="en-US" w:eastAsia="zh-CN"/>
        </w:rPr>
        <w:t>Decision:</w:t>
      </w:r>
      <w:r w:rsidRPr="004A3756">
        <w:rPr>
          <w:rFonts w:eastAsiaTheme="minorEastAsia"/>
          <w:b/>
          <w:lang w:val="en-US" w:eastAsia="zh-CN"/>
        </w:rPr>
        <w:tab/>
      </w:r>
      <w:r w:rsidRPr="004A3756">
        <w:rPr>
          <w:rFonts w:eastAsiaTheme="minorEastAsia"/>
          <w:b/>
          <w:lang w:val="en-US" w:eastAsia="zh-CN"/>
        </w:rPr>
        <w:tab/>
        <w:t>Noted.</w:t>
      </w:r>
    </w:p>
    <w:p w14:paraId="2A66C470" w14:textId="77777777" w:rsidR="004A3756" w:rsidRPr="004A3756" w:rsidRDefault="00000000" w:rsidP="004A3756">
      <w:pPr>
        <w:spacing w:after="0"/>
        <w:rPr>
          <w:rFonts w:eastAsiaTheme="minorEastAsia"/>
          <w:b/>
        </w:rPr>
      </w:pPr>
      <w:hyperlink r:id="rId174" w:history="1">
        <w:r w:rsidR="004A3756" w:rsidRPr="004A3756">
          <w:rPr>
            <w:rStyle w:val="Hyperlink"/>
            <w:rFonts w:eastAsiaTheme="minorEastAsia"/>
            <w:b/>
          </w:rPr>
          <w:t>R4-2503020</w:t>
        </w:r>
      </w:hyperlink>
      <w:r w:rsidR="004A3756" w:rsidRPr="004A3756">
        <w:rPr>
          <w:rFonts w:eastAsiaTheme="minorEastAsia"/>
          <w:b/>
          <w:lang w:val="en-US" w:eastAsia="zh-CN"/>
        </w:rPr>
        <w:tab/>
      </w:r>
      <w:r w:rsidR="004A3756" w:rsidRPr="004A3756">
        <w:rPr>
          <w:rFonts w:eastAsiaTheme="minorEastAsia"/>
          <w:b/>
        </w:rPr>
        <w:t>Summary of simulation results for AI beam prediction</w:t>
      </w:r>
    </w:p>
    <w:p w14:paraId="438AC824" w14:textId="77777777" w:rsidR="004A3756" w:rsidRPr="004A3756" w:rsidRDefault="004A3756" w:rsidP="004A3756">
      <w:pPr>
        <w:snapToGrid w:val="0"/>
        <w:spacing w:after="0"/>
        <w:rPr>
          <w:rFonts w:eastAsiaTheme="minorEastAsia"/>
          <w:i/>
          <w:lang w:val="en-US"/>
        </w:rPr>
      </w:pP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t>Type: other</w:t>
      </w:r>
      <w:r w:rsidRPr="004A3756">
        <w:rPr>
          <w:rFonts w:eastAsiaTheme="minorEastAsia"/>
          <w:i/>
        </w:rPr>
        <w:tab/>
      </w:r>
      <w:r w:rsidRPr="004A3756">
        <w:rPr>
          <w:rFonts w:eastAsiaTheme="minorEastAsia"/>
          <w:i/>
        </w:rPr>
        <w:tab/>
        <w:t>For: Information</w:t>
      </w:r>
      <w:r w:rsidRPr="004A3756">
        <w:rPr>
          <w:rFonts w:eastAsiaTheme="minorEastAsia"/>
          <w:i/>
        </w:rPr>
        <w:br/>
      </w: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t>Source: Vivo</w:t>
      </w:r>
    </w:p>
    <w:p w14:paraId="3E2CE38C" w14:textId="77777777" w:rsidR="004A3756" w:rsidRPr="004A3756" w:rsidRDefault="004A3756" w:rsidP="004A3756">
      <w:pPr>
        <w:spacing w:after="0"/>
        <w:rPr>
          <w:rFonts w:eastAsiaTheme="minorEastAsia"/>
          <w:b/>
          <w:lang w:val="en-US" w:eastAsia="zh-CN"/>
        </w:rPr>
      </w:pPr>
      <w:r w:rsidRPr="004A3756">
        <w:rPr>
          <w:rFonts w:eastAsiaTheme="minorEastAsia"/>
          <w:b/>
          <w:lang w:val="en-US" w:eastAsia="zh-CN"/>
        </w:rPr>
        <w:t>Decision:</w:t>
      </w:r>
      <w:r w:rsidRPr="004A3756">
        <w:rPr>
          <w:rFonts w:eastAsiaTheme="minorEastAsia"/>
          <w:b/>
          <w:lang w:val="en-US" w:eastAsia="zh-CN"/>
        </w:rPr>
        <w:tab/>
      </w:r>
      <w:r w:rsidRPr="004A3756">
        <w:rPr>
          <w:rFonts w:eastAsiaTheme="minorEastAsia"/>
          <w:b/>
          <w:lang w:val="en-US" w:eastAsia="zh-CN"/>
        </w:rPr>
        <w:tab/>
        <w:t>Withdrawn.</w:t>
      </w:r>
    </w:p>
    <w:p w14:paraId="5B223CDC" w14:textId="34E529FF" w:rsidR="004A3756" w:rsidRPr="004A3756" w:rsidRDefault="00000000" w:rsidP="004A3756">
      <w:pPr>
        <w:spacing w:after="0"/>
        <w:rPr>
          <w:rFonts w:eastAsiaTheme="minorEastAsia"/>
          <w:b/>
        </w:rPr>
      </w:pPr>
      <w:hyperlink r:id="rId175" w:history="1">
        <w:r w:rsidR="004A3756" w:rsidRPr="004A3756">
          <w:rPr>
            <w:rStyle w:val="Hyperlink"/>
            <w:rFonts w:eastAsiaTheme="minorEastAsia"/>
            <w:b/>
          </w:rPr>
          <w:t>R4-2502856</w:t>
        </w:r>
      </w:hyperlink>
      <w:r w:rsidR="004A3756" w:rsidRPr="004A3756">
        <w:rPr>
          <w:rFonts w:eastAsiaTheme="minorEastAsia"/>
          <w:b/>
          <w:lang w:val="en-US" w:eastAsia="zh-CN"/>
        </w:rPr>
        <w:tab/>
      </w:r>
      <w:r w:rsidR="004A3756" w:rsidRPr="004A3756">
        <w:rPr>
          <w:rFonts w:eastAsiaTheme="minorEastAsia"/>
          <w:b/>
        </w:rPr>
        <w:t>WF on the requirements for AI/ML air interface</w:t>
      </w:r>
    </w:p>
    <w:p w14:paraId="4B85BD4E" w14:textId="77777777" w:rsidR="004A3756" w:rsidRPr="004A3756" w:rsidRDefault="004A3756" w:rsidP="004A3756">
      <w:pPr>
        <w:snapToGrid w:val="0"/>
        <w:spacing w:after="0"/>
        <w:rPr>
          <w:rFonts w:eastAsiaTheme="minorEastAsia"/>
          <w:i/>
          <w:lang w:val="en-US"/>
        </w:rPr>
      </w:pP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t>Type: other</w:t>
      </w:r>
      <w:r w:rsidRPr="004A3756">
        <w:rPr>
          <w:rFonts w:eastAsiaTheme="minorEastAsia"/>
          <w:i/>
        </w:rPr>
        <w:tab/>
      </w:r>
      <w:r w:rsidRPr="004A3756">
        <w:rPr>
          <w:rFonts w:eastAsiaTheme="minorEastAsia"/>
          <w:i/>
        </w:rPr>
        <w:tab/>
        <w:t>For: Approval</w:t>
      </w:r>
      <w:r w:rsidRPr="004A3756">
        <w:rPr>
          <w:rFonts w:eastAsiaTheme="minorEastAsia"/>
          <w:i/>
        </w:rPr>
        <w:br/>
      </w: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t>Source: Qualcomm</w:t>
      </w:r>
    </w:p>
    <w:p w14:paraId="64BC3D10" w14:textId="77777777" w:rsidR="004A3756" w:rsidRPr="004A3756" w:rsidRDefault="004A3756" w:rsidP="004A3756">
      <w:pPr>
        <w:spacing w:after="0"/>
        <w:rPr>
          <w:rFonts w:eastAsiaTheme="minorEastAsia"/>
          <w:b/>
          <w:lang w:val="en-US" w:eastAsia="zh-CN"/>
        </w:rPr>
      </w:pPr>
      <w:r w:rsidRPr="004A3756">
        <w:rPr>
          <w:rFonts w:eastAsiaTheme="minorEastAsia"/>
          <w:b/>
          <w:lang w:val="en-US" w:eastAsia="zh-CN"/>
        </w:rPr>
        <w:t>Decision:</w:t>
      </w:r>
      <w:r w:rsidRPr="004A3756">
        <w:rPr>
          <w:rFonts w:eastAsiaTheme="minorEastAsia"/>
          <w:b/>
          <w:lang w:val="en-US" w:eastAsia="zh-CN"/>
        </w:rPr>
        <w:tab/>
      </w:r>
      <w:r w:rsidRPr="004A3756">
        <w:rPr>
          <w:rFonts w:eastAsiaTheme="minorEastAsia"/>
          <w:b/>
          <w:lang w:val="en-US" w:eastAsia="zh-CN"/>
        </w:rPr>
        <w:tab/>
      </w:r>
      <w:r w:rsidRPr="004A3756">
        <w:rPr>
          <w:rFonts w:eastAsiaTheme="minorEastAsia"/>
          <w:b/>
          <w:highlight w:val="green"/>
          <w:lang w:val="en-US" w:eastAsia="zh-CN"/>
        </w:rPr>
        <w:t>Approved.</w:t>
      </w:r>
    </w:p>
    <w:p w14:paraId="247F85F3" w14:textId="77777777" w:rsidR="004A3756" w:rsidRPr="004A3756" w:rsidRDefault="00000000" w:rsidP="004A3756">
      <w:pPr>
        <w:spacing w:after="0"/>
        <w:rPr>
          <w:rFonts w:eastAsiaTheme="minorEastAsia"/>
          <w:b/>
        </w:rPr>
      </w:pPr>
      <w:hyperlink r:id="rId176" w:history="1">
        <w:r w:rsidR="004A3756" w:rsidRPr="004A3756">
          <w:rPr>
            <w:rStyle w:val="Hyperlink"/>
            <w:rFonts w:eastAsiaTheme="minorEastAsia"/>
            <w:b/>
          </w:rPr>
          <w:t>R4-2502969</w:t>
        </w:r>
      </w:hyperlink>
      <w:r w:rsidR="004A3756" w:rsidRPr="004A3756">
        <w:rPr>
          <w:rFonts w:eastAsiaTheme="minorEastAsia"/>
          <w:b/>
          <w:lang w:val="en-US" w:eastAsia="zh-CN"/>
        </w:rPr>
        <w:tab/>
      </w:r>
      <w:r w:rsidR="004A3756" w:rsidRPr="004A3756">
        <w:rPr>
          <w:rFonts w:eastAsiaTheme="minorEastAsia"/>
          <w:b/>
        </w:rPr>
        <w:t>Updated simulation assumptions for beam prediction</w:t>
      </w:r>
    </w:p>
    <w:p w14:paraId="4B428DC6" w14:textId="77777777" w:rsidR="004A3756" w:rsidRPr="004A3756" w:rsidRDefault="004A3756" w:rsidP="004A3756">
      <w:pPr>
        <w:snapToGrid w:val="0"/>
        <w:spacing w:after="0"/>
        <w:rPr>
          <w:rFonts w:eastAsiaTheme="minorEastAsia"/>
          <w:i/>
          <w:lang w:val="en-US"/>
        </w:rPr>
      </w:pP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t>Type: other</w:t>
      </w:r>
      <w:r w:rsidRPr="004A3756">
        <w:rPr>
          <w:rFonts w:eastAsiaTheme="minorEastAsia"/>
          <w:i/>
        </w:rPr>
        <w:tab/>
      </w:r>
      <w:r w:rsidRPr="004A3756">
        <w:rPr>
          <w:rFonts w:eastAsiaTheme="minorEastAsia"/>
          <w:i/>
        </w:rPr>
        <w:tab/>
        <w:t>For: Approval</w:t>
      </w:r>
      <w:r w:rsidRPr="004A3756">
        <w:rPr>
          <w:rFonts w:eastAsiaTheme="minorEastAsia"/>
          <w:i/>
        </w:rPr>
        <w:br/>
      </w: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t>Source: Vivo</w:t>
      </w:r>
    </w:p>
    <w:p w14:paraId="5345BE3E" w14:textId="77777777" w:rsidR="004A3756" w:rsidRPr="004A3756" w:rsidRDefault="004A3756" w:rsidP="004A3756">
      <w:pPr>
        <w:spacing w:after="0"/>
        <w:rPr>
          <w:rFonts w:eastAsiaTheme="minorEastAsia"/>
          <w:b/>
          <w:lang w:val="en-US" w:eastAsia="zh-CN"/>
        </w:rPr>
      </w:pPr>
      <w:r w:rsidRPr="004A3756">
        <w:rPr>
          <w:rFonts w:eastAsiaTheme="minorEastAsia"/>
          <w:b/>
          <w:lang w:val="en-US" w:eastAsia="zh-CN"/>
        </w:rPr>
        <w:t>Decision:</w:t>
      </w:r>
      <w:r w:rsidRPr="004A3756">
        <w:rPr>
          <w:rFonts w:eastAsiaTheme="minorEastAsia"/>
          <w:b/>
          <w:lang w:val="en-US" w:eastAsia="zh-CN"/>
        </w:rPr>
        <w:tab/>
      </w:r>
      <w:r w:rsidRPr="004A3756">
        <w:rPr>
          <w:rFonts w:eastAsiaTheme="minorEastAsia"/>
          <w:b/>
          <w:lang w:val="en-US" w:eastAsia="zh-CN"/>
        </w:rPr>
        <w:tab/>
        <w:t>Revised to R4-2503021 (from R4-2502969).</w:t>
      </w:r>
    </w:p>
    <w:p w14:paraId="35A03E25" w14:textId="77777777" w:rsidR="004A3756" w:rsidRPr="004A3756" w:rsidRDefault="00000000" w:rsidP="004A3756">
      <w:pPr>
        <w:spacing w:after="0"/>
        <w:rPr>
          <w:rFonts w:eastAsiaTheme="minorEastAsia"/>
          <w:b/>
        </w:rPr>
      </w:pPr>
      <w:hyperlink r:id="rId177" w:history="1">
        <w:r w:rsidR="004A3756" w:rsidRPr="004A3756">
          <w:rPr>
            <w:rStyle w:val="Hyperlink"/>
            <w:rFonts w:eastAsiaTheme="minorEastAsia"/>
            <w:b/>
          </w:rPr>
          <w:t>R4-2503021</w:t>
        </w:r>
      </w:hyperlink>
      <w:r w:rsidR="004A3756" w:rsidRPr="004A3756">
        <w:rPr>
          <w:rFonts w:eastAsiaTheme="minorEastAsia"/>
          <w:b/>
          <w:lang w:val="en-US" w:eastAsia="zh-CN"/>
        </w:rPr>
        <w:tab/>
      </w:r>
      <w:r w:rsidR="004A3756" w:rsidRPr="004A3756">
        <w:rPr>
          <w:rFonts w:eastAsiaTheme="minorEastAsia"/>
          <w:b/>
        </w:rPr>
        <w:t>Updated simulation assumptions for beam prediction</w:t>
      </w:r>
    </w:p>
    <w:p w14:paraId="5F7CE150" w14:textId="77777777" w:rsidR="004A3756" w:rsidRPr="004A3756" w:rsidRDefault="004A3756" w:rsidP="004A3756">
      <w:pPr>
        <w:snapToGrid w:val="0"/>
        <w:spacing w:after="0"/>
        <w:rPr>
          <w:rFonts w:eastAsiaTheme="minorEastAsia"/>
          <w:i/>
          <w:lang w:val="en-US"/>
        </w:rPr>
      </w:pP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t>Type: other</w:t>
      </w:r>
      <w:r w:rsidRPr="004A3756">
        <w:rPr>
          <w:rFonts w:eastAsiaTheme="minorEastAsia"/>
          <w:i/>
        </w:rPr>
        <w:tab/>
      </w:r>
      <w:r w:rsidRPr="004A3756">
        <w:rPr>
          <w:rFonts w:eastAsiaTheme="minorEastAsia"/>
          <w:i/>
        </w:rPr>
        <w:tab/>
        <w:t>For: Approval</w:t>
      </w:r>
      <w:r w:rsidRPr="004A3756">
        <w:rPr>
          <w:rFonts w:eastAsiaTheme="minorEastAsia"/>
          <w:i/>
        </w:rPr>
        <w:br/>
      </w: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t>Source: vivo, NTU, Nokia, Ericsson, Qualcomm, Xiaomi, Huawei, Hisilicon, Mediatek, OPPO, APPLE, Rohde &amp; Schwarz, CATT, Samsung, Intel, ZTE Corporation, Sanechips, CAICT</w:t>
      </w:r>
    </w:p>
    <w:p w14:paraId="54DCAC07" w14:textId="77777777" w:rsidR="004A3756" w:rsidRPr="004A3756" w:rsidRDefault="004A3756" w:rsidP="004A3756">
      <w:pPr>
        <w:spacing w:after="0"/>
        <w:rPr>
          <w:rFonts w:eastAsiaTheme="minorEastAsia"/>
          <w:b/>
          <w:lang w:val="en-US" w:eastAsia="zh-CN"/>
        </w:rPr>
      </w:pPr>
      <w:r w:rsidRPr="004A3756">
        <w:rPr>
          <w:rFonts w:eastAsiaTheme="minorEastAsia"/>
          <w:b/>
          <w:lang w:val="en-US" w:eastAsia="zh-CN"/>
        </w:rPr>
        <w:t>Decision:</w:t>
      </w:r>
      <w:r w:rsidRPr="004A3756">
        <w:rPr>
          <w:rFonts w:eastAsiaTheme="minorEastAsia"/>
          <w:b/>
          <w:lang w:val="en-US" w:eastAsia="zh-CN"/>
        </w:rPr>
        <w:tab/>
      </w:r>
      <w:r w:rsidRPr="004A3756">
        <w:rPr>
          <w:rFonts w:eastAsiaTheme="minorEastAsia"/>
          <w:b/>
          <w:lang w:val="en-US" w:eastAsia="zh-CN"/>
        </w:rPr>
        <w:tab/>
      </w:r>
      <w:r w:rsidRPr="004A3756">
        <w:rPr>
          <w:rFonts w:eastAsiaTheme="minorEastAsia"/>
          <w:b/>
          <w:highlight w:val="green"/>
          <w:lang w:val="en-US" w:eastAsia="zh-CN"/>
        </w:rPr>
        <w:t>Approved.</w:t>
      </w:r>
    </w:p>
    <w:p w14:paraId="30C06CF3" w14:textId="77777777" w:rsidR="004A3756" w:rsidRPr="004A3756" w:rsidRDefault="00000000" w:rsidP="004A3756">
      <w:pPr>
        <w:spacing w:after="0"/>
        <w:rPr>
          <w:rFonts w:eastAsiaTheme="minorEastAsia"/>
          <w:b/>
        </w:rPr>
      </w:pPr>
      <w:hyperlink r:id="rId178" w:history="1">
        <w:r w:rsidR="004A3756" w:rsidRPr="004A3756">
          <w:rPr>
            <w:rStyle w:val="Hyperlink"/>
            <w:rFonts w:eastAsiaTheme="minorEastAsia"/>
            <w:b/>
          </w:rPr>
          <w:t>R4-2502970</w:t>
        </w:r>
      </w:hyperlink>
      <w:r w:rsidR="004A3756" w:rsidRPr="004A3756">
        <w:rPr>
          <w:rFonts w:eastAsiaTheme="minorEastAsia"/>
          <w:b/>
          <w:lang w:val="en-US" w:eastAsia="zh-CN"/>
        </w:rPr>
        <w:tab/>
      </w:r>
      <w:r w:rsidR="004A3756" w:rsidRPr="004A3756">
        <w:rPr>
          <w:rFonts w:eastAsiaTheme="minorEastAsia"/>
          <w:b/>
        </w:rPr>
        <w:t>Way forward on simulation assumptions for CSI prediction</w:t>
      </w:r>
    </w:p>
    <w:p w14:paraId="61206909" w14:textId="77777777" w:rsidR="004A3756" w:rsidRPr="004A3756" w:rsidRDefault="004A3756" w:rsidP="004A3756">
      <w:pPr>
        <w:snapToGrid w:val="0"/>
        <w:spacing w:after="0"/>
        <w:rPr>
          <w:rFonts w:eastAsiaTheme="minorEastAsia"/>
          <w:i/>
        </w:rPr>
      </w:pP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t>Type: other</w:t>
      </w:r>
      <w:r w:rsidRPr="004A3756">
        <w:rPr>
          <w:rFonts w:eastAsiaTheme="minorEastAsia"/>
          <w:i/>
        </w:rPr>
        <w:tab/>
      </w:r>
      <w:r w:rsidRPr="004A3756">
        <w:rPr>
          <w:rFonts w:eastAsiaTheme="minorEastAsia"/>
          <w:i/>
        </w:rPr>
        <w:tab/>
        <w:t>For: Approval</w:t>
      </w:r>
      <w:r w:rsidRPr="004A3756">
        <w:rPr>
          <w:rFonts w:eastAsiaTheme="minorEastAsia"/>
          <w:i/>
        </w:rPr>
        <w:br/>
      </w: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t>Source:</w:t>
      </w:r>
      <w:r w:rsidRPr="004A3756">
        <w:t xml:space="preserve"> </w:t>
      </w:r>
      <w:r w:rsidRPr="004A3756">
        <w:rPr>
          <w:rFonts w:eastAsiaTheme="minorEastAsia"/>
          <w:i/>
        </w:rPr>
        <w:t>OPPO, CAICT, vivo, Nokia, Ericsson, Qualcomm, Huawei, Hisilicon, Mediatek, CATT, Samsung, ZTE Corporation, Apple</w:t>
      </w:r>
    </w:p>
    <w:p w14:paraId="336A7867" w14:textId="77777777" w:rsidR="004A3756" w:rsidRPr="004A3756" w:rsidRDefault="004A3756" w:rsidP="004A3756">
      <w:pPr>
        <w:snapToGrid w:val="0"/>
        <w:spacing w:after="0"/>
        <w:rPr>
          <w:rFonts w:eastAsiaTheme="minorEastAsia"/>
          <w:i/>
          <w:lang w:val="en-US"/>
        </w:rPr>
      </w:pPr>
      <w:r w:rsidRPr="004A3756">
        <w:rPr>
          <w:rFonts w:eastAsiaTheme="minorEastAsia"/>
          <w:i/>
        </w:rPr>
        <w:t>Qualcomm: add option 4 PC7 for CSI overhead.</w:t>
      </w:r>
    </w:p>
    <w:p w14:paraId="1699E41B" w14:textId="77777777" w:rsidR="004A3756" w:rsidRPr="004A3756" w:rsidRDefault="004A3756" w:rsidP="004A3756">
      <w:pPr>
        <w:spacing w:after="0"/>
        <w:rPr>
          <w:rFonts w:eastAsia="DengXian"/>
          <w:color w:val="993300"/>
          <w:u w:val="single"/>
        </w:rPr>
      </w:pPr>
      <w:r w:rsidRPr="004A3756">
        <w:rPr>
          <w:rFonts w:eastAsiaTheme="minorEastAsia"/>
          <w:b/>
          <w:lang w:val="en-US" w:eastAsia="zh-CN"/>
        </w:rPr>
        <w:lastRenderedPageBreak/>
        <w:t>Decision:</w:t>
      </w:r>
      <w:r w:rsidRPr="004A3756">
        <w:rPr>
          <w:rFonts w:eastAsiaTheme="minorEastAsia"/>
          <w:b/>
          <w:lang w:val="en-US" w:eastAsia="zh-CN"/>
        </w:rPr>
        <w:tab/>
      </w:r>
      <w:r w:rsidRPr="004A3756">
        <w:rPr>
          <w:rFonts w:eastAsiaTheme="minorEastAsia"/>
          <w:b/>
          <w:lang w:val="en-US" w:eastAsia="zh-CN"/>
        </w:rPr>
        <w:tab/>
        <w:t>Revised to R4-2503026 (from R4-2502970).</w:t>
      </w:r>
    </w:p>
    <w:p w14:paraId="28D0ADBC" w14:textId="77777777" w:rsidR="004A3756" w:rsidRPr="004A3756" w:rsidRDefault="00000000" w:rsidP="004A3756">
      <w:pPr>
        <w:spacing w:after="0"/>
        <w:rPr>
          <w:rFonts w:eastAsiaTheme="minorEastAsia"/>
          <w:b/>
        </w:rPr>
      </w:pPr>
      <w:hyperlink r:id="rId179" w:history="1">
        <w:r w:rsidR="004A3756" w:rsidRPr="004A3756">
          <w:rPr>
            <w:rStyle w:val="Hyperlink"/>
            <w:rFonts w:eastAsiaTheme="minorEastAsia"/>
            <w:b/>
          </w:rPr>
          <w:t>R4-2503026</w:t>
        </w:r>
      </w:hyperlink>
      <w:r w:rsidR="004A3756" w:rsidRPr="004A3756">
        <w:rPr>
          <w:rFonts w:eastAsiaTheme="minorEastAsia"/>
          <w:b/>
          <w:lang w:val="en-US" w:eastAsia="zh-CN"/>
        </w:rPr>
        <w:tab/>
      </w:r>
      <w:r w:rsidR="004A3756" w:rsidRPr="004A3756">
        <w:rPr>
          <w:rFonts w:eastAsiaTheme="minorEastAsia"/>
          <w:b/>
        </w:rPr>
        <w:t>Way forward on simulation assumptions for CSI prediction</w:t>
      </w:r>
    </w:p>
    <w:p w14:paraId="68A5DB8A" w14:textId="77777777" w:rsidR="004A3756" w:rsidRPr="004A3756" w:rsidRDefault="004A3756" w:rsidP="004A3756">
      <w:pPr>
        <w:snapToGrid w:val="0"/>
        <w:spacing w:after="0"/>
        <w:rPr>
          <w:rFonts w:eastAsiaTheme="minorEastAsia"/>
          <w:i/>
          <w:lang w:val="en-US"/>
        </w:rPr>
      </w:pP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t>Type: other</w:t>
      </w:r>
      <w:r w:rsidRPr="004A3756">
        <w:rPr>
          <w:rFonts w:eastAsiaTheme="minorEastAsia"/>
          <w:i/>
        </w:rPr>
        <w:tab/>
      </w:r>
      <w:r w:rsidRPr="004A3756">
        <w:rPr>
          <w:rFonts w:eastAsiaTheme="minorEastAsia"/>
          <w:i/>
        </w:rPr>
        <w:tab/>
        <w:t>For: Approval</w:t>
      </w:r>
      <w:r w:rsidRPr="004A3756">
        <w:rPr>
          <w:rFonts w:eastAsiaTheme="minorEastAsia"/>
          <w:i/>
        </w:rPr>
        <w:br/>
      </w: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r>
      <w:r w:rsidRPr="004A3756">
        <w:rPr>
          <w:rFonts w:eastAsiaTheme="minorEastAsia"/>
          <w:i/>
        </w:rPr>
        <w:tab/>
        <w:t>Source:</w:t>
      </w:r>
      <w:r w:rsidRPr="004A3756">
        <w:t xml:space="preserve"> </w:t>
      </w:r>
      <w:r w:rsidRPr="004A3756">
        <w:rPr>
          <w:rFonts w:eastAsiaTheme="minorEastAsia"/>
          <w:i/>
        </w:rPr>
        <w:t>OPPO, CAICT, vivo, Nokia, Ericsson, Qualcomm, Huawei, Hisilicon, Mediatek, CATT, Samsung, ZTE Corporation, Apple</w:t>
      </w:r>
    </w:p>
    <w:p w14:paraId="3DE41998" w14:textId="77777777" w:rsidR="004A3756" w:rsidRPr="004A3756" w:rsidRDefault="004A3756" w:rsidP="004A3756">
      <w:pPr>
        <w:spacing w:after="0"/>
        <w:rPr>
          <w:rFonts w:eastAsia="DengXian"/>
          <w:color w:val="993300"/>
          <w:u w:val="single"/>
        </w:rPr>
      </w:pPr>
      <w:r w:rsidRPr="004A3756">
        <w:rPr>
          <w:rFonts w:eastAsiaTheme="minorEastAsia"/>
          <w:b/>
          <w:lang w:val="en-US" w:eastAsia="zh-CN"/>
        </w:rPr>
        <w:t>Decision:</w:t>
      </w:r>
      <w:r w:rsidRPr="004A3756">
        <w:rPr>
          <w:rFonts w:eastAsiaTheme="minorEastAsia"/>
          <w:b/>
          <w:lang w:val="en-US" w:eastAsia="zh-CN"/>
        </w:rPr>
        <w:tab/>
      </w:r>
      <w:r w:rsidRPr="004A3756">
        <w:rPr>
          <w:rFonts w:eastAsiaTheme="minorEastAsia"/>
          <w:b/>
          <w:lang w:val="en-US" w:eastAsia="zh-CN"/>
        </w:rPr>
        <w:tab/>
      </w:r>
      <w:r w:rsidRPr="004A3756">
        <w:rPr>
          <w:rFonts w:eastAsiaTheme="minorEastAsia"/>
          <w:b/>
          <w:highlight w:val="green"/>
          <w:lang w:val="en-US" w:eastAsia="zh-CN"/>
        </w:rPr>
        <w:t>Approved.</w:t>
      </w:r>
    </w:p>
    <w:p w14:paraId="72B6BB9A" w14:textId="77777777" w:rsidR="004A3756" w:rsidRPr="004A3756" w:rsidRDefault="004A3756" w:rsidP="004A3756">
      <w:pPr>
        <w:spacing w:after="0"/>
        <w:rPr>
          <w:rFonts w:eastAsiaTheme="minorEastAsia"/>
          <w:b/>
          <w:bCs/>
          <w:color w:val="993300"/>
        </w:rPr>
      </w:pPr>
      <w:r w:rsidRPr="004A3756">
        <w:rPr>
          <w:rFonts w:eastAsiaTheme="minorEastAsia"/>
          <w:b/>
          <w:bCs/>
          <w:color w:val="993300"/>
        </w:rPr>
        <w:t>Minutes and agreements in the online session and ad hoc</w:t>
      </w:r>
    </w:p>
    <w:p w14:paraId="6747E58D" w14:textId="77777777" w:rsidR="004A3756" w:rsidRPr="004A3756" w:rsidRDefault="004A3756" w:rsidP="004A3756">
      <w:pPr>
        <w:spacing w:after="0"/>
      </w:pPr>
      <w:r w:rsidRPr="004A3756">
        <w:t>Please refer to the hyperlink below for the detailed minutes of the first round discussions on Wednesday</w:t>
      </w:r>
    </w:p>
    <w:p w14:paraId="4C3E2D8F" w14:textId="77777777" w:rsidR="004A3756" w:rsidRPr="004A3756" w:rsidRDefault="00000000" w:rsidP="004A3756">
      <w:pPr>
        <w:spacing w:after="0"/>
        <w:rPr>
          <w:rFonts w:eastAsiaTheme="minorEastAsia"/>
        </w:rPr>
      </w:pPr>
      <w:hyperlink r:id="rId180" w:history="1">
        <w:r w:rsidR="004A3756" w:rsidRPr="004A3756">
          <w:rPr>
            <w:rStyle w:val="Hyperlink"/>
            <w:rFonts w:eastAsiaTheme="minorEastAsia"/>
          </w:rPr>
          <w:t>https://www.3gpp.org/ftp/tsg_ran/WG4_Radio/TSGR4_114/Inbox/Drafts/%5B114%5D%5B100%5D%20Main%20Session/3.Wednesday/1.%5B131%5D_R4-2500683_online.docx</w:t>
        </w:r>
      </w:hyperlink>
    </w:p>
    <w:p w14:paraId="4AA8005F" w14:textId="77777777" w:rsidR="0000593C" w:rsidRPr="004A3756" w:rsidRDefault="0000593C" w:rsidP="004F218A">
      <w:pPr>
        <w:tabs>
          <w:tab w:val="left" w:pos="567"/>
        </w:tabs>
        <w:overflowPunct/>
        <w:autoSpaceDE/>
        <w:autoSpaceDN/>
        <w:snapToGrid w:val="0"/>
        <w:spacing w:after="0"/>
        <w:textAlignment w:val="auto"/>
        <w:rPr>
          <w:rFonts w:eastAsiaTheme="minorEastAsia"/>
          <w:lang w:eastAsia="zh-CN"/>
        </w:rPr>
      </w:pPr>
    </w:p>
    <w:p w14:paraId="6232123F" w14:textId="77777777" w:rsidR="004263D0" w:rsidRPr="00B17EF4" w:rsidRDefault="004263D0" w:rsidP="004F218A">
      <w:pPr>
        <w:tabs>
          <w:tab w:val="left" w:pos="567"/>
        </w:tabs>
        <w:overflowPunct/>
        <w:autoSpaceDE/>
        <w:autoSpaceDN/>
        <w:snapToGrid w:val="0"/>
        <w:spacing w:after="0"/>
        <w:textAlignment w:val="auto"/>
        <w:rPr>
          <w:rFonts w:ascii="Arial" w:eastAsiaTheme="minorEastAsia" w:hAnsi="Arial" w:cs="Arial"/>
          <w:bCs/>
          <w:lang w:eastAsia="zh-CN"/>
        </w:rPr>
      </w:pP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8B1D8C">
      <w:footerReference w:type="default" r:id="rId18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52662" w14:textId="77777777" w:rsidR="00AB2D98" w:rsidRDefault="00AB2D98">
      <w:r>
        <w:separator/>
      </w:r>
    </w:p>
  </w:endnote>
  <w:endnote w:type="continuationSeparator" w:id="0">
    <w:p w14:paraId="245C0D02" w14:textId="77777777" w:rsidR="00AB2D98" w:rsidRDefault="00AB2D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B8FB2" w14:textId="77777777" w:rsidR="00AB2D98" w:rsidRDefault="00AB2D98">
      <w:r>
        <w:separator/>
      </w:r>
    </w:p>
  </w:footnote>
  <w:footnote w:type="continuationSeparator" w:id="0">
    <w:p w14:paraId="7CC72F3F" w14:textId="77777777" w:rsidR="00AB2D98" w:rsidRDefault="00AB2D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B7459"/>
    <w:multiLevelType w:val="hybridMultilevel"/>
    <w:tmpl w:val="3A94D0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AF70C0A"/>
    <w:multiLevelType w:val="hybridMultilevel"/>
    <w:tmpl w:val="38F6A44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A4069"/>
    <w:multiLevelType w:val="hybridMultilevel"/>
    <w:tmpl w:val="8D42C3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F9C0383"/>
    <w:multiLevelType w:val="hybridMultilevel"/>
    <w:tmpl w:val="D180D70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6" w15:restartNumberingAfterBreak="0">
    <w:nsid w:val="484C602B"/>
    <w:multiLevelType w:val="hybridMultilevel"/>
    <w:tmpl w:val="5100BB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13101C"/>
    <w:multiLevelType w:val="hybridMultilevel"/>
    <w:tmpl w:val="49523D2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AAC1945"/>
    <w:multiLevelType w:val="hybridMultilevel"/>
    <w:tmpl w:val="1A1AD27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56913690">
    <w:abstractNumId w:val="21"/>
  </w:num>
  <w:num w:numId="2" w16cid:durableId="2001150915">
    <w:abstractNumId w:val="11"/>
  </w:num>
  <w:num w:numId="3" w16cid:durableId="1197737513">
    <w:abstractNumId w:val="26"/>
  </w:num>
  <w:num w:numId="4" w16cid:durableId="1211961585">
    <w:abstractNumId w:val="7"/>
  </w:num>
  <w:num w:numId="5" w16cid:durableId="1748183196">
    <w:abstractNumId w:val="23"/>
  </w:num>
  <w:num w:numId="6" w16cid:durableId="759566554">
    <w:abstractNumId w:val="9"/>
  </w:num>
  <w:num w:numId="7" w16cid:durableId="738140770">
    <w:abstractNumId w:val="5"/>
  </w:num>
  <w:num w:numId="8" w16cid:durableId="1569220714">
    <w:abstractNumId w:val="4"/>
  </w:num>
  <w:num w:numId="9" w16cid:durableId="503938348">
    <w:abstractNumId w:val="22"/>
  </w:num>
  <w:num w:numId="10" w16cid:durableId="1050350002">
    <w:abstractNumId w:val="18"/>
  </w:num>
  <w:num w:numId="11" w16cid:durableId="362873943">
    <w:abstractNumId w:val="24"/>
  </w:num>
  <w:num w:numId="12" w16cid:durableId="1334914272">
    <w:abstractNumId w:val="12"/>
  </w:num>
  <w:num w:numId="13" w16cid:durableId="522281082">
    <w:abstractNumId w:val="2"/>
  </w:num>
  <w:num w:numId="14" w16cid:durableId="1625845498">
    <w:abstractNumId w:val="16"/>
  </w:num>
  <w:num w:numId="15" w16cid:durableId="1973779738">
    <w:abstractNumId w:val="8"/>
  </w:num>
  <w:num w:numId="16" w16cid:durableId="568346293">
    <w:abstractNumId w:val="13"/>
  </w:num>
  <w:num w:numId="17" w16cid:durableId="681279075">
    <w:abstractNumId w:val="1"/>
  </w:num>
  <w:num w:numId="18" w16cid:durableId="1637947023">
    <w:abstractNumId w:val="3"/>
  </w:num>
  <w:num w:numId="19" w16cid:durableId="1985238984">
    <w:abstractNumId w:val="0"/>
  </w:num>
  <w:num w:numId="20" w16cid:durableId="43259860">
    <w:abstractNumId w:val="17"/>
  </w:num>
  <w:num w:numId="21" w16cid:durableId="1482848493">
    <w:abstractNumId w:val="25"/>
  </w:num>
  <w:num w:numId="22" w16cid:durableId="1916862470">
    <w:abstractNumId w:val="10"/>
  </w:num>
  <w:num w:numId="23" w16cid:durableId="130641317">
    <w:abstractNumId w:val="20"/>
  </w:num>
  <w:num w:numId="24" w16cid:durableId="1533303906">
    <w:abstractNumId w:val="14"/>
  </w:num>
  <w:num w:numId="25" w16cid:durableId="301934617">
    <w:abstractNumId w:val="6"/>
  </w:num>
  <w:num w:numId="26" w16cid:durableId="62990998">
    <w:abstractNumId w:val="19"/>
  </w:num>
  <w:num w:numId="27" w16cid:durableId="1938900649">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90E"/>
    <w:rsid w:val="0000593C"/>
    <w:rsid w:val="000075B9"/>
    <w:rsid w:val="00007BD0"/>
    <w:rsid w:val="00011C3B"/>
    <w:rsid w:val="00012373"/>
    <w:rsid w:val="00012E46"/>
    <w:rsid w:val="00013426"/>
    <w:rsid w:val="00023B49"/>
    <w:rsid w:val="000276C5"/>
    <w:rsid w:val="00036971"/>
    <w:rsid w:val="00040551"/>
    <w:rsid w:val="0004456C"/>
    <w:rsid w:val="0005259B"/>
    <w:rsid w:val="00053FEE"/>
    <w:rsid w:val="000573AF"/>
    <w:rsid w:val="00060AE4"/>
    <w:rsid w:val="00063F84"/>
    <w:rsid w:val="000746A7"/>
    <w:rsid w:val="000755D3"/>
    <w:rsid w:val="00086C28"/>
    <w:rsid w:val="000910BB"/>
    <w:rsid w:val="000926AF"/>
    <w:rsid w:val="00093B3F"/>
    <w:rsid w:val="000A3ED2"/>
    <w:rsid w:val="000A7D53"/>
    <w:rsid w:val="000B14A1"/>
    <w:rsid w:val="000C00FA"/>
    <w:rsid w:val="000C51AA"/>
    <w:rsid w:val="000D17BC"/>
    <w:rsid w:val="000D2186"/>
    <w:rsid w:val="000E4F35"/>
    <w:rsid w:val="000F1433"/>
    <w:rsid w:val="000F4CC4"/>
    <w:rsid w:val="000F6C1C"/>
    <w:rsid w:val="00110BAE"/>
    <w:rsid w:val="00116F4B"/>
    <w:rsid w:val="0011753F"/>
    <w:rsid w:val="001229F4"/>
    <w:rsid w:val="00125F4E"/>
    <w:rsid w:val="00131520"/>
    <w:rsid w:val="00135EE4"/>
    <w:rsid w:val="00137471"/>
    <w:rsid w:val="00141DA5"/>
    <w:rsid w:val="00150FD3"/>
    <w:rsid w:val="00172436"/>
    <w:rsid w:val="00184428"/>
    <w:rsid w:val="00187CDC"/>
    <w:rsid w:val="001A248F"/>
    <w:rsid w:val="001A3B5F"/>
    <w:rsid w:val="001A4ABC"/>
    <w:rsid w:val="001A659D"/>
    <w:rsid w:val="001B51AB"/>
    <w:rsid w:val="001B5CA8"/>
    <w:rsid w:val="001C104B"/>
    <w:rsid w:val="001C4490"/>
    <w:rsid w:val="001D26C4"/>
    <w:rsid w:val="001D2C1A"/>
    <w:rsid w:val="001D3BA2"/>
    <w:rsid w:val="001D3BC5"/>
    <w:rsid w:val="001D44B7"/>
    <w:rsid w:val="001E0075"/>
    <w:rsid w:val="001E4E22"/>
    <w:rsid w:val="001F11AE"/>
    <w:rsid w:val="001F1B1F"/>
    <w:rsid w:val="001F2A20"/>
    <w:rsid w:val="001F486F"/>
    <w:rsid w:val="00207DC4"/>
    <w:rsid w:val="0022485E"/>
    <w:rsid w:val="002304F3"/>
    <w:rsid w:val="002407AE"/>
    <w:rsid w:val="00243A99"/>
    <w:rsid w:val="00251C20"/>
    <w:rsid w:val="002617AE"/>
    <w:rsid w:val="002834BB"/>
    <w:rsid w:val="0029567C"/>
    <w:rsid w:val="002A6F12"/>
    <w:rsid w:val="002B32DA"/>
    <w:rsid w:val="002B556E"/>
    <w:rsid w:val="002B6ADA"/>
    <w:rsid w:val="002C0B82"/>
    <w:rsid w:val="002D0354"/>
    <w:rsid w:val="002D28E6"/>
    <w:rsid w:val="002D3A86"/>
    <w:rsid w:val="002E21BE"/>
    <w:rsid w:val="002E704C"/>
    <w:rsid w:val="002F54B2"/>
    <w:rsid w:val="002F6ED2"/>
    <w:rsid w:val="00301B7A"/>
    <w:rsid w:val="00306D59"/>
    <w:rsid w:val="00311EDC"/>
    <w:rsid w:val="00313B33"/>
    <w:rsid w:val="00321EF0"/>
    <w:rsid w:val="00324C38"/>
    <w:rsid w:val="0032503A"/>
    <w:rsid w:val="00325EE1"/>
    <w:rsid w:val="0032609A"/>
    <w:rsid w:val="003357C0"/>
    <w:rsid w:val="00335DD5"/>
    <w:rsid w:val="00336C8A"/>
    <w:rsid w:val="00344D60"/>
    <w:rsid w:val="00346477"/>
    <w:rsid w:val="00347CB0"/>
    <w:rsid w:val="0035151B"/>
    <w:rsid w:val="00351864"/>
    <w:rsid w:val="0035340F"/>
    <w:rsid w:val="003536A7"/>
    <w:rsid w:val="0036248C"/>
    <w:rsid w:val="00364F8C"/>
    <w:rsid w:val="003666A8"/>
    <w:rsid w:val="00366D63"/>
    <w:rsid w:val="00367401"/>
    <w:rsid w:val="00373605"/>
    <w:rsid w:val="00374F7D"/>
    <w:rsid w:val="00375678"/>
    <w:rsid w:val="003829C6"/>
    <w:rsid w:val="00386580"/>
    <w:rsid w:val="0039390A"/>
    <w:rsid w:val="00394352"/>
    <w:rsid w:val="00394AB0"/>
    <w:rsid w:val="00396252"/>
    <w:rsid w:val="003A26B1"/>
    <w:rsid w:val="003A4B47"/>
    <w:rsid w:val="003B24AF"/>
    <w:rsid w:val="003B351D"/>
    <w:rsid w:val="003B7182"/>
    <w:rsid w:val="003D087F"/>
    <w:rsid w:val="003D5036"/>
    <w:rsid w:val="003D764D"/>
    <w:rsid w:val="003D7C7C"/>
    <w:rsid w:val="003E3A1A"/>
    <w:rsid w:val="003E3C79"/>
    <w:rsid w:val="003F1B9F"/>
    <w:rsid w:val="003F1FD8"/>
    <w:rsid w:val="0040091C"/>
    <w:rsid w:val="00403236"/>
    <w:rsid w:val="00405C57"/>
    <w:rsid w:val="00406D7A"/>
    <w:rsid w:val="004121B8"/>
    <w:rsid w:val="0041674A"/>
    <w:rsid w:val="004210BA"/>
    <w:rsid w:val="0042350E"/>
    <w:rsid w:val="004258BA"/>
    <w:rsid w:val="004263D0"/>
    <w:rsid w:val="004372FC"/>
    <w:rsid w:val="004531C9"/>
    <w:rsid w:val="00457D91"/>
    <w:rsid w:val="00460C31"/>
    <w:rsid w:val="00464E5B"/>
    <w:rsid w:val="0047055A"/>
    <w:rsid w:val="004709B8"/>
    <w:rsid w:val="00474450"/>
    <w:rsid w:val="00474807"/>
    <w:rsid w:val="00475000"/>
    <w:rsid w:val="004873E6"/>
    <w:rsid w:val="00487560"/>
    <w:rsid w:val="004A20C1"/>
    <w:rsid w:val="004A3756"/>
    <w:rsid w:val="004B15B8"/>
    <w:rsid w:val="004B566C"/>
    <w:rsid w:val="004B7B48"/>
    <w:rsid w:val="004C1F27"/>
    <w:rsid w:val="004C6B4A"/>
    <w:rsid w:val="004D4AB1"/>
    <w:rsid w:val="004E63B1"/>
    <w:rsid w:val="004E728A"/>
    <w:rsid w:val="004F218A"/>
    <w:rsid w:val="00500A81"/>
    <w:rsid w:val="0050334E"/>
    <w:rsid w:val="00504CD3"/>
    <w:rsid w:val="00505387"/>
    <w:rsid w:val="00512DF7"/>
    <w:rsid w:val="005141E7"/>
    <w:rsid w:val="00517E63"/>
    <w:rsid w:val="005220BE"/>
    <w:rsid w:val="00526B0D"/>
    <w:rsid w:val="00530D08"/>
    <w:rsid w:val="0054191A"/>
    <w:rsid w:val="005428C6"/>
    <w:rsid w:val="0055346F"/>
    <w:rsid w:val="005579FF"/>
    <w:rsid w:val="005776DD"/>
    <w:rsid w:val="00582117"/>
    <w:rsid w:val="0058478F"/>
    <w:rsid w:val="005879C9"/>
    <w:rsid w:val="00593315"/>
    <w:rsid w:val="005A032A"/>
    <w:rsid w:val="005A170D"/>
    <w:rsid w:val="005A6C96"/>
    <w:rsid w:val="005C00CB"/>
    <w:rsid w:val="005C1AC4"/>
    <w:rsid w:val="005D0418"/>
    <w:rsid w:val="005E1D58"/>
    <w:rsid w:val="005F6578"/>
    <w:rsid w:val="00606206"/>
    <w:rsid w:val="00610E37"/>
    <w:rsid w:val="0061415B"/>
    <w:rsid w:val="006207ED"/>
    <w:rsid w:val="006266B0"/>
    <w:rsid w:val="00626BC9"/>
    <w:rsid w:val="00634AC9"/>
    <w:rsid w:val="00640384"/>
    <w:rsid w:val="006424A6"/>
    <w:rsid w:val="006458DF"/>
    <w:rsid w:val="00650D52"/>
    <w:rsid w:val="006615B2"/>
    <w:rsid w:val="0066201F"/>
    <w:rsid w:val="00662313"/>
    <w:rsid w:val="00665963"/>
    <w:rsid w:val="00673911"/>
    <w:rsid w:val="00682C14"/>
    <w:rsid w:val="006870C9"/>
    <w:rsid w:val="006A3ADF"/>
    <w:rsid w:val="006A7BCB"/>
    <w:rsid w:val="006B4C1E"/>
    <w:rsid w:val="006C090F"/>
    <w:rsid w:val="006C4E32"/>
    <w:rsid w:val="006C56D8"/>
    <w:rsid w:val="006D07AE"/>
    <w:rsid w:val="006D1C93"/>
    <w:rsid w:val="006E227F"/>
    <w:rsid w:val="006E3F11"/>
    <w:rsid w:val="006E526C"/>
    <w:rsid w:val="006F7F32"/>
    <w:rsid w:val="00700014"/>
    <w:rsid w:val="00701410"/>
    <w:rsid w:val="007113A1"/>
    <w:rsid w:val="00714D27"/>
    <w:rsid w:val="00721CF6"/>
    <w:rsid w:val="00723263"/>
    <w:rsid w:val="00723E46"/>
    <w:rsid w:val="00733826"/>
    <w:rsid w:val="00755C4F"/>
    <w:rsid w:val="00766CFB"/>
    <w:rsid w:val="00776391"/>
    <w:rsid w:val="007816FF"/>
    <w:rsid w:val="00783B44"/>
    <w:rsid w:val="00785028"/>
    <w:rsid w:val="007A3A5A"/>
    <w:rsid w:val="007A4370"/>
    <w:rsid w:val="007A6F45"/>
    <w:rsid w:val="007B3BBD"/>
    <w:rsid w:val="007B4694"/>
    <w:rsid w:val="007E1D15"/>
    <w:rsid w:val="007E1DEA"/>
    <w:rsid w:val="007E2202"/>
    <w:rsid w:val="007F3E2B"/>
    <w:rsid w:val="00800CBF"/>
    <w:rsid w:val="008145EA"/>
    <w:rsid w:val="00815869"/>
    <w:rsid w:val="00816B81"/>
    <w:rsid w:val="00823B90"/>
    <w:rsid w:val="0083266E"/>
    <w:rsid w:val="00834E0B"/>
    <w:rsid w:val="00846E84"/>
    <w:rsid w:val="00853F00"/>
    <w:rsid w:val="008546E5"/>
    <w:rsid w:val="0086077A"/>
    <w:rsid w:val="00865931"/>
    <w:rsid w:val="00865EA8"/>
    <w:rsid w:val="00871653"/>
    <w:rsid w:val="00880684"/>
    <w:rsid w:val="00881D74"/>
    <w:rsid w:val="00881E7B"/>
    <w:rsid w:val="00882CBE"/>
    <w:rsid w:val="008836AC"/>
    <w:rsid w:val="008848D7"/>
    <w:rsid w:val="00887422"/>
    <w:rsid w:val="0089166C"/>
    <w:rsid w:val="00893204"/>
    <w:rsid w:val="008960DE"/>
    <w:rsid w:val="008A1DBD"/>
    <w:rsid w:val="008A36DF"/>
    <w:rsid w:val="008A4BE6"/>
    <w:rsid w:val="008B1D8C"/>
    <w:rsid w:val="008B6DD2"/>
    <w:rsid w:val="008C1698"/>
    <w:rsid w:val="008C1A3D"/>
    <w:rsid w:val="008C646C"/>
    <w:rsid w:val="008D01C3"/>
    <w:rsid w:val="008D093B"/>
    <w:rsid w:val="008D1E13"/>
    <w:rsid w:val="008D6549"/>
    <w:rsid w:val="008D70D2"/>
    <w:rsid w:val="008E1A0E"/>
    <w:rsid w:val="00900AE8"/>
    <w:rsid w:val="00900DAD"/>
    <w:rsid w:val="009058CF"/>
    <w:rsid w:val="00910A49"/>
    <w:rsid w:val="0091408E"/>
    <w:rsid w:val="009378CA"/>
    <w:rsid w:val="0095025E"/>
    <w:rsid w:val="00955C4C"/>
    <w:rsid w:val="00994E3F"/>
    <w:rsid w:val="009950F0"/>
    <w:rsid w:val="00995338"/>
    <w:rsid w:val="00996777"/>
    <w:rsid w:val="009A3352"/>
    <w:rsid w:val="009B242F"/>
    <w:rsid w:val="009B7623"/>
    <w:rsid w:val="009C0BC7"/>
    <w:rsid w:val="009C12A1"/>
    <w:rsid w:val="009C6592"/>
    <w:rsid w:val="009D329C"/>
    <w:rsid w:val="009D4B7F"/>
    <w:rsid w:val="009E209B"/>
    <w:rsid w:val="009F0747"/>
    <w:rsid w:val="009F6F27"/>
    <w:rsid w:val="00A011BA"/>
    <w:rsid w:val="00A03514"/>
    <w:rsid w:val="00A06C29"/>
    <w:rsid w:val="00A0726E"/>
    <w:rsid w:val="00A07336"/>
    <w:rsid w:val="00A17079"/>
    <w:rsid w:val="00A34238"/>
    <w:rsid w:val="00A3692A"/>
    <w:rsid w:val="00A42205"/>
    <w:rsid w:val="00A448C3"/>
    <w:rsid w:val="00A45235"/>
    <w:rsid w:val="00A458D4"/>
    <w:rsid w:val="00A46FB7"/>
    <w:rsid w:val="00A53118"/>
    <w:rsid w:val="00A77D05"/>
    <w:rsid w:val="00A86AB5"/>
    <w:rsid w:val="00A97226"/>
    <w:rsid w:val="00AA0E64"/>
    <w:rsid w:val="00AA142F"/>
    <w:rsid w:val="00AA53DB"/>
    <w:rsid w:val="00AB239A"/>
    <w:rsid w:val="00AB2D98"/>
    <w:rsid w:val="00AC39FB"/>
    <w:rsid w:val="00AC55C3"/>
    <w:rsid w:val="00AD51D1"/>
    <w:rsid w:val="00AD53C7"/>
    <w:rsid w:val="00AD7ADC"/>
    <w:rsid w:val="00AE08EB"/>
    <w:rsid w:val="00AF3414"/>
    <w:rsid w:val="00B00BBE"/>
    <w:rsid w:val="00B05C93"/>
    <w:rsid w:val="00B10710"/>
    <w:rsid w:val="00B17EF4"/>
    <w:rsid w:val="00B208FA"/>
    <w:rsid w:val="00B2306E"/>
    <w:rsid w:val="00B23CF9"/>
    <w:rsid w:val="00B25C12"/>
    <w:rsid w:val="00B26ED6"/>
    <w:rsid w:val="00B2766F"/>
    <w:rsid w:val="00B31ABC"/>
    <w:rsid w:val="00B41C16"/>
    <w:rsid w:val="00B4365A"/>
    <w:rsid w:val="00B445ED"/>
    <w:rsid w:val="00B555B4"/>
    <w:rsid w:val="00B57668"/>
    <w:rsid w:val="00B57ECD"/>
    <w:rsid w:val="00B611CC"/>
    <w:rsid w:val="00B6300F"/>
    <w:rsid w:val="00B70389"/>
    <w:rsid w:val="00B84623"/>
    <w:rsid w:val="00BA1021"/>
    <w:rsid w:val="00BA2F7F"/>
    <w:rsid w:val="00BA494B"/>
    <w:rsid w:val="00BA51EF"/>
    <w:rsid w:val="00BB66D5"/>
    <w:rsid w:val="00BC7139"/>
    <w:rsid w:val="00BC7E6E"/>
    <w:rsid w:val="00BD3FD2"/>
    <w:rsid w:val="00BE1D1F"/>
    <w:rsid w:val="00BE256D"/>
    <w:rsid w:val="00BE3060"/>
    <w:rsid w:val="00BE5E66"/>
    <w:rsid w:val="00BE6BBA"/>
    <w:rsid w:val="00C00281"/>
    <w:rsid w:val="00C04435"/>
    <w:rsid w:val="00C05625"/>
    <w:rsid w:val="00C05870"/>
    <w:rsid w:val="00C05FE3"/>
    <w:rsid w:val="00C1751E"/>
    <w:rsid w:val="00C17C6C"/>
    <w:rsid w:val="00C21339"/>
    <w:rsid w:val="00C266F9"/>
    <w:rsid w:val="00C32FEA"/>
    <w:rsid w:val="00C371EA"/>
    <w:rsid w:val="00C374CC"/>
    <w:rsid w:val="00C420DF"/>
    <w:rsid w:val="00C445AD"/>
    <w:rsid w:val="00C44CBA"/>
    <w:rsid w:val="00C458F0"/>
    <w:rsid w:val="00C4666A"/>
    <w:rsid w:val="00C479A3"/>
    <w:rsid w:val="00C50477"/>
    <w:rsid w:val="00C74DAF"/>
    <w:rsid w:val="00C7501E"/>
    <w:rsid w:val="00C77865"/>
    <w:rsid w:val="00C80116"/>
    <w:rsid w:val="00C87BFC"/>
    <w:rsid w:val="00CA245C"/>
    <w:rsid w:val="00CA2781"/>
    <w:rsid w:val="00CD1022"/>
    <w:rsid w:val="00CD7EAD"/>
    <w:rsid w:val="00CF5E71"/>
    <w:rsid w:val="00CF7CCF"/>
    <w:rsid w:val="00CF7FAC"/>
    <w:rsid w:val="00D14396"/>
    <w:rsid w:val="00D160C1"/>
    <w:rsid w:val="00D17794"/>
    <w:rsid w:val="00D22398"/>
    <w:rsid w:val="00D35E6C"/>
    <w:rsid w:val="00D36175"/>
    <w:rsid w:val="00D436CF"/>
    <w:rsid w:val="00D45B2F"/>
    <w:rsid w:val="00D46E88"/>
    <w:rsid w:val="00D501F1"/>
    <w:rsid w:val="00D60BD6"/>
    <w:rsid w:val="00D613A9"/>
    <w:rsid w:val="00D62F28"/>
    <w:rsid w:val="00D64ABA"/>
    <w:rsid w:val="00D65501"/>
    <w:rsid w:val="00D67E61"/>
    <w:rsid w:val="00D70D86"/>
    <w:rsid w:val="00D76BA4"/>
    <w:rsid w:val="00D8021D"/>
    <w:rsid w:val="00D81FC6"/>
    <w:rsid w:val="00D82D10"/>
    <w:rsid w:val="00D86784"/>
    <w:rsid w:val="00D903F6"/>
    <w:rsid w:val="00D920E6"/>
    <w:rsid w:val="00DA004C"/>
    <w:rsid w:val="00DB1ABF"/>
    <w:rsid w:val="00DB37C0"/>
    <w:rsid w:val="00DE0236"/>
    <w:rsid w:val="00DE2A08"/>
    <w:rsid w:val="00DE2B4D"/>
    <w:rsid w:val="00E00E44"/>
    <w:rsid w:val="00E01570"/>
    <w:rsid w:val="00E049A8"/>
    <w:rsid w:val="00E06B92"/>
    <w:rsid w:val="00E074AE"/>
    <w:rsid w:val="00E1006C"/>
    <w:rsid w:val="00E108A8"/>
    <w:rsid w:val="00E12ECB"/>
    <w:rsid w:val="00E13C0F"/>
    <w:rsid w:val="00E1451F"/>
    <w:rsid w:val="00E15A72"/>
    <w:rsid w:val="00E15E28"/>
    <w:rsid w:val="00E16577"/>
    <w:rsid w:val="00E26DBE"/>
    <w:rsid w:val="00E36051"/>
    <w:rsid w:val="00E44001"/>
    <w:rsid w:val="00E544FA"/>
    <w:rsid w:val="00E55E83"/>
    <w:rsid w:val="00E5792E"/>
    <w:rsid w:val="00E6046B"/>
    <w:rsid w:val="00E6077C"/>
    <w:rsid w:val="00E60C59"/>
    <w:rsid w:val="00E657AA"/>
    <w:rsid w:val="00E6618E"/>
    <w:rsid w:val="00E67C0F"/>
    <w:rsid w:val="00E77436"/>
    <w:rsid w:val="00E82C8E"/>
    <w:rsid w:val="00E82F27"/>
    <w:rsid w:val="00E87CFA"/>
    <w:rsid w:val="00E92A40"/>
    <w:rsid w:val="00E93D77"/>
    <w:rsid w:val="00E95264"/>
    <w:rsid w:val="00EA2172"/>
    <w:rsid w:val="00EA2DC1"/>
    <w:rsid w:val="00EC5571"/>
    <w:rsid w:val="00ED0E8F"/>
    <w:rsid w:val="00EE1504"/>
    <w:rsid w:val="00EE349F"/>
    <w:rsid w:val="00EE3B5B"/>
    <w:rsid w:val="00EE4CC9"/>
    <w:rsid w:val="00EF4800"/>
    <w:rsid w:val="00EF61BF"/>
    <w:rsid w:val="00EF674A"/>
    <w:rsid w:val="00F00A3D"/>
    <w:rsid w:val="00F00EDE"/>
    <w:rsid w:val="00F17CA4"/>
    <w:rsid w:val="00F20B7B"/>
    <w:rsid w:val="00F24DDD"/>
    <w:rsid w:val="00F2770B"/>
    <w:rsid w:val="00F32C3C"/>
    <w:rsid w:val="00F549A3"/>
    <w:rsid w:val="00F55CBF"/>
    <w:rsid w:val="00F66927"/>
    <w:rsid w:val="00F72B10"/>
    <w:rsid w:val="00F77359"/>
    <w:rsid w:val="00F86A73"/>
    <w:rsid w:val="00F91436"/>
    <w:rsid w:val="00FA41F1"/>
    <w:rsid w:val="00FA58DA"/>
    <w:rsid w:val="00FB46A6"/>
    <w:rsid w:val="00FB5311"/>
    <w:rsid w:val="00FB5886"/>
    <w:rsid w:val="00FC2E40"/>
    <w:rsid w:val="00FC345B"/>
    <w:rsid w:val="00FD1EDC"/>
    <w:rsid w:val="00FD4E37"/>
    <w:rsid w:val="00FD7C41"/>
    <w:rsid w:val="00FE26FD"/>
    <w:rsid w:val="00FF1721"/>
    <w:rsid w:val="00FF3C64"/>
    <w:rsid w:val="00FF75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34B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834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link w:val="Heading2Char"/>
    <w:qFormat/>
    <w:rsid w:val="002834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834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2834BB"/>
    <w:pPr>
      <w:ind w:left="1418" w:hanging="1418"/>
      <w:outlineLvl w:val="3"/>
    </w:pPr>
    <w:rPr>
      <w:sz w:val="24"/>
    </w:rPr>
  </w:style>
  <w:style w:type="paragraph" w:styleId="Heading5">
    <w:name w:val="heading 5"/>
    <w:aliases w:val="H5,h5,Heading5"/>
    <w:basedOn w:val="Heading4"/>
    <w:next w:val="Normal"/>
    <w:link w:val="Heading5Char"/>
    <w:qFormat/>
    <w:rsid w:val="002834BB"/>
    <w:pPr>
      <w:ind w:left="1701" w:hanging="1701"/>
      <w:outlineLvl w:val="4"/>
    </w:pPr>
    <w:rPr>
      <w:sz w:val="22"/>
    </w:rPr>
  </w:style>
  <w:style w:type="paragraph" w:styleId="Heading6">
    <w:name w:val="heading 6"/>
    <w:basedOn w:val="H6"/>
    <w:next w:val="Normal"/>
    <w:link w:val="Heading6Char"/>
    <w:qFormat/>
    <w:rsid w:val="002834BB"/>
    <w:pPr>
      <w:outlineLvl w:val="5"/>
    </w:pPr>
  </w:style>
  <w:style w:type="paragraph" w:styleId="Heading7">
    <w:name w:val="heading 7"/>
    <w:basedOn w:val="H6"/>
    <w:next w:val="Normal"/>
    <w:link w:val="Heading7Char"/>
    <w:qFormat/>
    <w:rsid w:val="002834BB"/>
    <w:pPr>
      <w:outlineLvl w:val="6"/>
    </w:pPr>
  </w:style>
  <w:style w:type="paragraph" w:styleId="Heading8">
    <w:name w:val="heading 8"/>
    <w:aliases w:val="Table Heading"/>
    <w:basedOn w:val="Heading1"/>
    <w:next w:val="Normal"/>
    <w:qFormat/>
    <w:rsid w:val="002834BB"/>
    <w:pPr>
      <w:ind w:left="0" w:firstLine="0"/>
      <w:outlineLvl w:val="7"/>
    </w:pPr>
  </w:style>
  <w:style w:type="paragraph" w:styleId="Heading9">
    <w:name w:val="heading 9"/>
    <w:aliases w:val="Figure Heading,FH"/>
    <w:basedOn w:val="Heading8"/>
    <w:next w:val="Normal"/>
    <w:qFormat/>
    <w:rsid w:val="002834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834BB"/>
    <w:pPr>
      <w:spacing w:after="0"/>
    </w:pPr>
  </w:style>
  <w:style w:type="table" w:styleId="TableGrid">
    <w:name w:val="Table Grid"/>
    <w:aliases w:val="Table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834BB"/>
    <w:pPr>
      <w:spacing w:before="180"/>
      <w:ind w:left="2693" w:hanging="2693"/>
    </w:pPr>
    <w:rPr>
      <w:b/>
    </w:rPr>
  </w:style>
  <w:style w:type="paragraph" w:styleId="TOC1">
    <w:name w:val="toc 1"/>
    <w:semiHidden/>
    <w:rsid w:val="002834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834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834BB"/>
    <w:pPr>
      <w:ind w:left="1701" w:hanging="1701"/>
    </w:pPr>
  </w:style>
  <w:style w:type="paragraph" w:styleId="TOC4">
    <w:name w:val="toc 4"/>
    <w:basedOn w:val="TOC3"/>
    <w:rsid w:val="002834BB"/>
    <w:pPr>
      <w:ind w:left="1418" w:hanging="1418"/>
    </w:pPr>
  </w:style>
  <w:style w:type="paragraph" w:styleId="TOC3">
    <w:name w:val="toc 3"/>
    <w:basedOn w:val="TOC2"/>
    <w:rsid w:val="002834BB"/>
    <w:pPr>
      <w:ind w:left="1134" w:hanging="1134"/>
    </w:pPr>
  </w:style>
  <w:style w:type="paragraph" w:styleId="TOC2">
    <w:name w:val="toc 2"/>
    <w:basedOn w:val="TOC1"/>
    <w:rsid w:val="002834BB"/>
    <w:pPr>
      <w:keepNext w:val="0"/>
      <w:spacing w:before="0"/>
      <w:ind w:left="851" w:hanging="851"/>
    </w:pPr>
    <w:rPr>
      <w:sz w:val="20"/>
    </w:rPr>
  </w:style>
  <w:style w:type="paragraph" w:styleId="Index2">
    <w:name w:val="index 2"/>
    <w:basedOn w:val="Index1"/>
    <w:rsid w:val="002834BB"/>
    <w:pPr>
      <w:ind w:left="284"/>
    </w:pPr>
  </w:style>
  <w:style w:type="paragraph" w:styleId="Index1">
    <w:name w:val="index 1"/>
    <w:basedOn w:val="Normal"/>
    <w:rsid w:val="002834BB"/>
    <w:pPr>
      <w:keepLines/>
      <w:spacing w:after="0"/>
    </w:pPr>
  </w:style>
  <w:style w:type="paragraph" w:customStyle="1" w:styleId="ZH">
    <w:name w:val="ZH"/>
    <w:rsid w:val="002834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834BB"/>
    <w:pPr>
      <w:outlineLvl w:val="9"/>
    </w:pPr>
  </w:style>
  <w:style w:type="paragraph" w:styleId="ListNumber2">
    <w:name w:val="List Number 2"/>
    <w:basedOn w:val="ListNumber"/>
    <w:rsid w:val="002834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834B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834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834BB"/>
    <w:pPr>
      <w:keepLines/>
      <w:spacing w:after="0"/>
      <w:ind w:left="454" w:hanging="454"/>
    </w:pPr>
    <w:rPr>
      <w:sz w:val="16"/>
    </w:rPr>
  </w:style>
  <w:style w:type="paragraph" w:customStyle="1" w:styleId="TAH">
    <w:name w:val="TAH"/>
    <w:basedOn w:val="TAC"/>
    <w:link w:val="TAHCar"/>
    <w:rsid w:val="002834BB"/>
    <w:rPr>
      <w:b/>
    </w:rPr>
  </w:style>
  <w:style w:type="paragraph" w:customStyle="1" w:styleId="TAC">
    <w:name w:val="TAC"/>
    <w:basedOn w:val="TAL"/>
    <w:link w:val="TACChar"/>
    <w:rsid w:val="002834BB"/>
    <w:pPr>
      <w:jc w:val="center"/>
    </w:pPr>
  </w:style>
  <w:style w:type="paragraph" w:customStyle="1" w:styleId="TF">
    <w:name w:val="TF"/>
    <w:basedOn w:val="TH"/>
    <w:rsid w:val="002834BB"/>
    <w:pPr>
      <w:keepNext w:val="0"/>
      <w:spacing w:before="0" w:after="240"/>
    </w:pPr>
  </w:style>
  <w:style w:type="paragraph" w:customStyle="1" w:styleId="NO">
    <w:name w:val="NO"/>
    <w:basedOn w:val="Normal"/>
    <w:rsid w:val="002834BB"/>
    <w:pPr>
      <w:keepLines/>
      <w:ind w:left="1135" w:hanging="851"/>
    </w:pPr>
  </w:style>
  <w:style w:type="paragraph" w:styleId="TOC9">
    <w:name w:val="toc 9"/>
    <w:basedOn w:val="TOC8"/>
    <w:rsid w:val="002834BB"/>
    <w:pPr>
      <w:ind w:left="1418" w:hanging="1418"/>
    </w:pPr>
  </w:style>
  <w:style w:type="paragraph" w:customStyle="1" w:styleId="EX">
    <w:name w:val="EX"/>
    <w:basedOn w:val="Normal"/>
    <w:rsid w:val="002834BB"/>
    <w:pPr>
      <w:keepLines/>
      <w:ind w:left="1702" w:hanging="1418"/>
    </w:pPr>
  </w:style>
  <w:style w:type="paragraph" w:customStyle="1" w:styleId="LD">
    <w:name w:val="LD"/>
    <w:rsid w:val="002834B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834BB"/>
    <w:pPr>
      <w:spacing w:after="0"/>
    </w:pPr>
  </w:style>
  <w:style w:type="paragraph" w:customStyle="1" w:styleId="EW">
    <w:name w:val="EW"/>
    <w:basedOn w:val="EX"/>
    <w:rsid w:val="002834BB"/>
    <w:pPr>
      <w:spacing w:after="0"/>
    </w:pPr>
  </w:style>
  <w:style w:type="paragraph" w:styleId="TOC6">
    <w:name w:val="toc 6"/>
    <w:basedOn w:val="TOC5"/>
    <w:next w:val="Normal"/>
    <w:rsid w:val="002834BB"/>
    <w:pPr>
      <w:ind w:left="1985" w:hanging="1985"/>
    </w:pPr>
  </w:style>
  <w:style w:type="paragraph" w:styleId="TOC7">
    <w:name w:val="toc 7"/>
    <w:basedOn w:val="TOC6"/>
    <w:next w:val="Normal"/>
    <w:rsid w:val="002834BB"/>
    <w:pPr>
      <w:ind w:left="2268" w:hanging="2268"/>
    </w:pPr>
  </w:style>
  <w:style w:type="paragraph" w:styleId="ListBullet2">
    <w:name w:val="List Bullet 2"/>
    <w:aliases w:val="lb2"/>
    <w:basedOn w:val="ListBullet"/>
    <w:rsid w:val="002834BB"/>
    <w:pPr>
      <w:ind w:left="851"/>
    </w:pPr>
  </w:style>
  <w:style w:type="paragraph" w:styleId="ListBullet3">
    <w:name w:val="List Bullet 3"/>
    <w:basedOn w:val="ListBullet2"/>
    <w:rsid w:val="002834BB"/>
    <w:pPr>
      <w:ind w:left="1135"/>
    </w:pPr>
  </w:style>
  <w:style w:type="paragraph" w:styleId="ListNumber">
    <w:name w:val="List Number"/>
    <w:basedOn w:val="List"/>
    <w:rsid w:val="002834BB"/>
  </w:style>
  <w:style w:type="paragraph" w:customStyle="1" w:styleId="EQ">
    <w:name w:val="EQ"/>
    <w:basedOn w:val="Normal"/>
    <w:next w:val="Normal"/>
    <w:rsid w:val="002834BB"/>
    <w:pPr>
      <w:keepLines/>
      <w:tabs>
        <w:tab w:val="center" w:pos="4536"/>
        <w:tab w:val="right" w:pos="9072"/>
      </w:tabs>
    </w:pPr>
    <w:rPr>
      <w:noProof/>
    </w:rPr>
  </w:style>
  <w:style w:type="paragraph" w:customStyle="1" w:styleId="TH">
    <w:name w:val="TH"/>
    <w:basedOn w:val="Normal"/>
    <w:link w:val="THChar"/>
    <w:rsid w:val="002834BB"/>
    <w:pPr>
      <w:keepNext/>
      <w:keepLines/>
      <w:spacing w:before="60"/>
      <w:jc w:val="center"/>
    </w:pPr>
    <w:rPr>
      <w:rFonts w:ascii="Arial" w:hAnsi="Arial"/>
      <w:b/>
    </w:rPr>
  </w:style>
  <w:style w:type="paragraph" w:customStyle="1" w:styleId="NF">
    <w:name w:val="NF"/>
    <w:basedOn w:val="NO"/>
    <w:rsid w:val="002834BB"/>
    <w:pPr>
      <w:keepNext/>
      <w:spacing w:after="0"/>
    </w:pPr>
    <w:rPr>
      <w:rFonts w:ascii="Arial" w:hAnsi="Arial"/>
      <w:sz w:val="18"/>
    </w:rPr>
  </w:style>
  <w:style w:type="paragraph" w:customStyle="1" w:styleId="PL">
    <w:name w:val="PL"/>
    <w:rsid w:val="002834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834BB"/>
    <w:pPr>
      <w:jc w:val="right"/>
    </w:pPr>
  </w:style>
  <w:style w:type="paragraph" w:customStyle="1" w:styleId="H6">
    <w:name w:val="H6"/>
    <w:basedOn w:val="Heading5"/>
    <w:next w:val="Normal"/>
    <w:rsid w:val="002834BB"/>
    <w:pPr>
      <w:ind w:left="1985" w:hanging="1985"/>
      <w:outlineLvl w:val="9"/>
    </w:pPr>
    <w:rPr>
      <w:sz w:val="20"/>
    </w:rPr>
  </w:style>
  <w:style w:type="paragraph" w:customStyle="1" w:styleId="TAN">
    <w:name w:val="TAN"/>
    <w:basedOn w:val="TAL"/>
    <w:link w:val="TANChar"/>
    <w:rsid w:val="002834BB"/>
    <w:pPr>
      <w:ind w:left="851" w:hanging="851"/>
    </w:pPr>
  </w:style>
  <w:style w:type="paragraph" w:customStyle="1" w:styleId="TAL">
    <w:name w:val="TAL"/>
    <w:basedOn w:val="Normal"/>
    <w:link w:val="TALCar"/>
    <w:rsid w:val="002834BB"/>
    <w:pPr>
      <w:keepNext/>
      <w:keepLines/>
      <w:spacing w:after="0"/>
    </w:pPr>
    <w:rPr>
      <w:rFonts w:ascii="Arial" w:hAnsi="Arial"/>
      <w:sz w:val="18"/>
    </w:rPr>
  </w:style>
  <w:style w:type="paragraph" w:customStyle="1" w:styleId="ZA">
    <w:name w:val="ZA"/>
    <w:rsid w:val="002834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834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834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834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834BB"/>
    <w:pPr>
      <w:framePr w:wrap="notBeside" w:y="16161"/>
    </w:pPr>
  </w:style>
  <w:style w:type="character" w:customStyle="1" w:styleId="ZGSM">
    <w:name w:val="ZGSM"/>
    <w:rsid w:val="002834BB"/>
  </w:style>
  <w:style w:type="paragraph" w:styleId="List2">
    <w:name w:val="List 2"/>
    <w:basedOn w:val="List"/>
    <w:rsid w:val="002834BB"/>
    <w:pPr>
      <w:ind w:left="851"/>
    </w:pPr>
  </w:style>
  <w:style w:type="paragraph" w:customStyle="1" w:styleId="ZG">
    <w:name w:val="ZG"/>
    <w:rsid w:val="002834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834BB"/>
    <w:pPr>
      <w:ind w:left="1135"/>
    </w:pPr>
  </w:style>
  <w:style w:type="paragraph" w:styleId="List4">
    <w:name w:val="List 4"/>
    <w:basedOn w:val="List3"/>
    <w:rsid w:val="002834BB"/>
    <w:pPr>
      <w:ind w:left="1418"/>
    </w:pPr>
  </w:style>
  <w:style w:type="paragraph" w:styleId="List5">
    <w:name w:val="List 5"/>
    <w:basedOn w:val="List4"/>
    <w:rsid w:val="002834BB"/>
    <w:pPr>
      <w:ind w:left="1702"/>
    </w:pPr>
  </w:style>
  <w:style w:type="paragraph" w:customStyle="1" w:styleId="EditorsNote">
    <w:name w:val="Editor's Note"/>
    <w:basedOn w:val="NO"/>
    <w:rsid w:val="002834BB"/>
    <w:rPr>
      <w:color w:val="FF0000"/>
    </w:rPr>
  </w:style>
  <w:style w:type="paragraph" w:styleId="List">
    <w:name w:val="List"/>
    <w:basedOn w:val="Normal"/>
    <w:rsid w:val="002834BB"/>
    <w:pPr>
      <w:ind w:left="568" w:hanging="284"/>
    </w:pPr>
  </w:style>
  <w:style w:type="paragraph" w:styleId="ListBullet">
    <w:name w:val="List Bullet"/>
    <w:basedOn w:val="List"/>
    <w:rsid w:val="002834BB"/>
  </w:style>
  <w:style w:type="paragraph" w:styleId="ListBullet4">
    <w:name w:val="List Bullet 4"/>
    <w:basedOn w:val="ListBullet3"/>
    <w:rsid w:val="002834BB"/>
    <w:pPr>
      <w:ind w:left="1418"/>
    </w:pPr>
  </w:style>
  <w:style w:type="paragraph" w:styleId="ListBullet5">
    <w:name w:val="List Bullet 5"/>
    <w:basedOn w:val="ListBullet4"/>
    <w:rsid w:val="002834BB"/>
    <w:pPr>
      <w:ind w:left="1702"/>
    </w:pPr>
  </w:style>
  <w:style w:type="paragraph" w:customStyle="1" w:styleId="B1">
    <w:name w:val="B1"/>
    <w:basedOn w:val="List"/>
    <w:link w:val="B1Char1"/>
    <w:rsid w:val="002834BB"/>
  </w:style>
  <w:style w:type="paragraph" w:customStyle="1" w:styleId="B2">
    <w:name w:val="B2"/>
    <w:basedOn w:val="List2"/>
    <w:rsid w:val="002834BB"/>
  </w:style>
  <w:style w:type="paragraph" w:customStyle="1" w:styleId="B3">
    <w:name w:val="B3"/>
    <w:basedOn w:val="List3"/>
    <w:rsid w:val="002834BB"/>
  </w:style>
  <w:style w:type="paragraph" w:customStyle="1" w:styleId="B4">
    <w:name w:val="B4"/>
    <w:basedOn w:val="List4"/>
    <w:rsid w:val="002834BB"/>
  </w:style>
  <w:style w:type="paragraph" w:customStyle="1" w:styleId="B5">
    <w:name w:val="B5"/>
    <w:basedOn w:val="List5"/>
    <w:rsid w:val="002834BB"/>
  </w:style>
  <w:style w:type="paragraph" w:styleId="Footer">
    <w:name w:val="footer"/>
    <w:basedOn w:val="Header"/>
    <w:link w:val="FooterChar"/>
    <w:rsid w:val="002834BB"/>
    <w:pPr>
      <w:jc w:val="center"/>
    </w:pPr>
    <w:rPr>
      <w:i/>
    </w:rPr>
  </w:style>
  <w:style w:type="paragraph" w:customStyle="1" w:styleId="ZTD">
    <w:name w:val="ZTD"/>
    <w:basedOn w:val="ZB"/>
    <w:rsid w:val="002834B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3GPPText">
    <w:name w:val="3GPP Text"/>
    <w:basedOn w:val="Normal"/>
    <w:link w:val="3GPPTextChar"/>
    <w:qFormat/>
    <w:rsid w:val="0066201F"/>
    <w:pPr>
      <w:spacing w:before="120" w:after="120"/>
      <w:jc w:val="both"/>
    </w:pPr>
    <w:rPr>
      <w:rFonts w:eastAsia="SimSun"/>
      <w:sz w:val="22"/>
      <w:lang w:val="en-US" w:eastAsia="en-US"/>
    </w:rPr>
  </w:style>
  <w:style w:type="character" w:customStyle="1" w:styleId="3GPPTextChar">
    <w:name w:val="3GPP Text Char"/>
    <w:link w:val="3GPPText"/>
    <w:qFormat/>
    <w:rsid w:val="0066201F"/>
    <w:rPr>
      <w:rFonts w:eastAsia="SimSun"/>
      <w:sz w:val="22"/>
      <w:lang w:eastAsia="en-US"/>
    </w:rPr>
  </w:style>
  <w:style w:type="character" w:customStyle="1" w:styleId="ui-provider">
    <w:name w:val="ui-provider"/>
    <w:basedOn w:val="DefaultParagraphFont"/>
    <w:rsid w:val="002E704C"/>
  </w:style>
  <w:style w:type="character" w:styleId="UnresolvedMention">
    <w:name w:val="Unresolved Mention"/>
    <w:basedOn w:val="DefaultParagraphFont"/>
    <w:uiPriority w:val="99"/>
    <w:semiHidden/>
    <w:unhideWhenUsed/>
    <w:rsid w:val="00335DD5"/>
    <w:rPr>
      <w:color w:val="605E5C"/>
      <w:shd w:val="clear" w:color="auto" w:fill="E1DFDD"/>
    </w:rPr>
  </w:style>
  <w:style w:type="character" w:customStyle="1" w:styleId="DateChar">
    <w:name w:val="Date Char"/>
    <w:link w:val="Date"/>
    <w:uiPriority w:val="99"/>
    <w:rsid w:val="004E728A"/>
    <w:rPr>
      <w:lang w:val="en-GB" w:eastAsia="en-US"/>
    </w:rPr>
  </w:style>
  <w:style w:type="paragraph" w:styleId="Date">
    <w:name w:val="Date"/>
    <w:basedOn w:val="Normal"/>
    <w:next w:val="Normal"/>
    <w:link w:val="DateChar"/>
    <w:uiPriority w:val="99"/>
    <w:unhideWhenUsed/>
    <w:qFormat/>
    <w:rsid w:val="004E728A"/>
    <w:pPr>
      <w:overflowPunct/>
      <w:autoSpaceDE/>
      <w:autoSpaceDN/>
      <w:adjustRightInd/>
      <w:ind w:leftChars="2500" w:left="100"/>
      <w:textAlignment w:val="auto"/>
    </w:pPr>
    <w:rPr>
      <w:rFonts w:eastAsia="MS Mincho"/>
      <w:lang w:eastAsia="en-US"/>
    </w:rPr>
  </w:style>
  <w:style w:type="character" w:customStyle="1" w:styleId="1">
    <w:name w:val="日期 字符1"/>
    <w:basedOn w:val="DefaultParagraphFont"/>
    <w:rsid w:val="004E728A"/>
    <w:rPr>
      <w:rFonts w:eastAsia="Times New Roman"/>
      <w:lang w:val="en-GB" w:eastAsia="en-GB"/>
    </w:rPr>
  </w:style>
  <w:style w:type="character" w:customStyle="1" w:styleId="Heading2Char">
    <w:name w:val="Heading 2 Char"/>
    <w:aliases w:val="DO NOT USE_h2 Char,h2 Char,h21 Char,H2 Char,Head2A Char,2 Char,UNDERRUBRIK 1-2 Char"/>
    <w:link w:val="Heading2"/>
    <w:rsid w:val="00776391"/>
    <w:rPr>
      <w:rFonts w:ascii="Arial" w:eastAsia="Times New Roman" w:hAnsi="Arial"/>
      <w:sz w:val="32"/>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6E227F"/>
    <w:rPr>
      <w:rFonts w:ascii="Arial" w:eastAsia="Times New Roman" w:hAnsi="Arial"/>
      <w:sz w:val="24"/>
      <w:lang w:val="en-GB" w:eastAsia="en-GB"/>
    </w:rPr>
  </w:style>
  <w:style w:type="character" w:customStyle="1" w:styleId="Heading5Char">
    <w:name w:val="Heading 5 Char"/>
    <w:aliases w:val="H5 Char,h5 Char,Heading5 Char"/>
    <w:link w:val="Heading5"/>
    <w:rsid w:val="006E227F"/>
    <w:rPr>
      <w:rFonts w:ascii="Arial" w:eastAsia="Times New Roman" w:hAnsi="Arial"/>
      <w:sz w:val="22"/>
      <w:lang w:val="en-GB" w:eastAsia="en-GB"/>
    </w:rPr>
  </w:style>
  <w:style w:type="paragraph" w:customStyle="1" w:styleId="EmailDiscussion">
    <w:name w:val="EmailDiscussion"/>
    <w:basedOn w:val="Normal"/>
    <w:next w:val="Doc-text2"/>
    <w:link w:val="EmailDiscussionChar"/>
    <w:qFormat/>
    <w:rsid w:val="006E227F"/>
    <w:pPr>
      <w:numPr>
        <w:numId w:val="10"/>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6E227F"/>
    <w:rPr>
      <w:rFonts w:ascii="Arial" w:hAnsi="Arial"/>
      <w:b/>
      <w:szCs w:val="24"/>
      <w:lang w:val="en-GB" w:eastAsia="en-GB"/>
    </w:rPr>
  </w:style>
  <w:style w:type="paragraph" w:customStyle="1" w:styleId="EmailDiscussion2">
    <w:name w:val="EmailDiscussion2"/>
    <w:basedOn w:val="Doc-text2"/>
    <w:qFormat/>
    <w:rsid w:val="006E227F"/>
    <w:rPr>
      <w:rFonts w:eastAsia="MS Mincho"/>
    </w:rPr>
  </w:style>
  <w:style w:type="paragraph" w:customStyle="1" w:styleId="Agreement">
    <w:name w:val="Agreement"/>
    <w:basedOn w:val="Normal"/>
    <w:next w:val="Doc-text2"/>
    <w:uiPriority w:val="99"/>
    <w:qFormat/>
    <w:rsid w:val="006E227F"/>
    <w:pPr>
      <w:numPr>
        <w:numId w:val="11"/>
      </w:numPr>
      <w:overflowPunct/>
      <w:autoSpaceDE/>
      <w:autoSpaceDN/>
      <w:adjustRightInd/>
      <w:spacing w:before="60" w:after="0"/>
      <w:textAlignment w:val="auto"/>
    </w:pPr>
    <w:rPr>
      <w:rFonts w:ascii="Arial" w:eastAsia="MS Mincho" w:hAnsi="Arial"/>
      <w:b/>
      <w:szCs w:val="24"/>
    </w:rPr>
  </w:style>
  <w:style w:type="paragraph" w:customStyle="1" w:styleId="Default">
    <w:name w:val="Default"/>
    <w:qFormat/>
    <w:rsid w:val="00BD3FD2"/>
    <w:pPr>
      <w:autoSpaceDE w:val="0"/>
      <w:autoSpaceDN w:val="0"/>
      <w:adjustRightInd w:val="0"/>
      <w:ind w:left="720" w:hanging="360"/>
    </w:pPr>
    <w:rPr>
      <w:rFonts w:ascii="Arial" w:eastAsia="SimSun" w:hAnsi="Arial" w:cs="Arial"/>
      <w:color w:val="000000"/>
      <w:sz w:val="24"/>
      <w:szCs w:val="24"/>
      <w:lang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BD3FD2"/>
    <w:rPr>
      <w:rFonts w:eastAsia="MS Gothic"/>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4009765">
      <w:bodyDiv w:val="1"/>
      <w:marLeft w:val="0"/>
      <w:marRight w:val="0"/>
      <w:marTop w:val="0"/>
      <w:marBottom w:val="0"/>
      <w:divBdr>
        <w:top w:val="none" w:sz="0" w:space="0" w:color="auto"/>
        <w:left w:val="none" w:sz="0" w:space="0" w:color="auto"/>
        <w:bottom w:val="none" w:sz="0" w:space="0" w:color="auto"/>
        <w:right w:val="none" w:sz="0" w:space="0" w:color="auto"/>
      </w:divBdr>
    </w:div>
    <w:div w:id="5066758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RAN4%23114\Docs\R4-2500224.zip" TargetMode="External"/><Relationship Id="rId21" Type="http://schemas.openxmlformats.org/officeDocument/2006/relationships/hyperlink" Target="file:///C:\3gpp\Meetings\TSGR1\TSGR1_120\DocsR1-2500404.zip" TargetMode="External"/><Relationship Id="rId42" Type="http://schemas.openxmlformats.org/officeDocument/2006/relationships/hyperlink" Target="file:///C:\3gpp\Meetings\TSGR1\TSGR1_120\DocsR1-2501013.zip" TargetMode="External"/><Relationship Id="rId63" Type="http://schemas.openxmlformats.org/officeDocument/2006/relationships/hyperlink" Target="file:///C:\3gpp\Meetings\TSGR1\TSGR1_120\DocsR1-2500546.zip" TargetMode="External"/><Relationship Id="rId84" Type="http://schemas.openxmlformats.org/officeDocument/2006/relationships/hyperlink" Target="file:///C:\3gpp\Meetings\TSGR1\TSGR1_120\DocsR1-2501283.zip" TargetMode="External"/><Relationship Id="rId138" Type="http://schemas.openxmlformats.org/officeDocument/2006/relationships/hyperlink" Target="file:///D:\RAN4%23114\Docs\R4-2502032.zip" TargetMode="External"/><Relationship Id="rId159" Type="http://schemas.openxmlformats.org/officeDocument/2006/relationships/hyperlink" Target="file:///D:\RAN4%23114\Docs\R4-2502165.zip" TargetMode="External"/><Relationship Id="rId170" Type="http://schemas.openxmlformats.org/officeDocument/2006/relationships/hyperlink" Target="file:///D:\RAN4%23114\Docs\R4-2502168.zip" TargetMode="External"/><Relationship Id="rId107" Type="http://schemas.openxmlformats.org/officeDocument/2006/relationships/hyperlink" Target="file:///C:\3gpp\Meetings\TSGR1\TSGR1_120\DocsR1-2500927.zip" TargetMode="External"/><Relationship Id="rId11" Type="http://schemas.openxmlformats.org/officeDocument/2006/relationships/hyperlink" Target="file:///C:\3gpp\Meetings\TSGR1\TSGR1_120\DocsR1-2500050.zip" TargetMode="External"/><Relationship Id="rId32" Type="http://schemas.openxmlformats.org/officeDocument/2006/relationships/hyperlink" Target="file:///C:\3gpp\Meetings\TSGR1\TSGR1_120\DocsR1-2500669.zip" TargetMode="External"/><Relationship Id="rId53" Type="http://schemas.openxmlformats.org/officeDocument/2006/relationships/hyperlink" Target="file:///C:\3gpp\Meetings\TSGR1\TSGR1_120\DocsR1-2501333.zip" TargetMode="External"/><Relationship Id="rId74" Type="http://schemas.openxmlformats.org/officeDocument/2006/relationships/hyperlink" Target="file:///C:\3gpp\Meetings\TSGR1\TSGR1_120\DocsR1-2500901.zip" TargetMode="External"/><Relationship Id="rId128" Type="http://schemas.openxmlformats.org/officeDocument/2006/relationships/hyperlink" Target="file:///D:\RAN4%23114\Docs\R4-2500228.zip" TargetMode="External"/><Relationship Id="rId149" Type="http://schemas.openxmlformats.org/officeDocument/2006/relationships/hyperlink" Target="file:///D:\RAN4%23114\Docs\R4-2500888.zip" TargetMode="External"/><Relationship Id="rId5" Type="http://schemas.openxmlformats.org/officeDocument/2006/relationships/footnotes" Target="footnotes.xml"/><Relationship Id="rId95" Type="http://schemas.openxmlformats.org/officeDocument/2006/relationships/hyperlink" Target="file:///C:\3gpp\Meetings\TSGR1\TSGR1_120\DocsR1-2500533.zip" TargetMode="External"/><Relationship Id="rId160" Type="http://schemas.openxmlformats.org/officeDocument/2006/relationships/hyperlink" Target="file:///D:\RAN4%23114\Docs\R4-2500229.zip" TargetMode="External"/><Relationship Id="rId181" Type="http://schemas.openxmlformats.org/officeDocument/2006/relationships/footer" Target="footer1.xml"/><Relationship Id="rId22" Type="http://schemas.openxmlformats.org/officeDocument/2006/relationships/hyperlink" Target="file:///C:\3gpp\Meetings\TSGR1\TSGR1_120\DocsR1-2500465.zip" TargetMode="External"/><Relationship Id="rId43" Type="http://schemas.openxmlformats.org/officeDocument/2006/relationships/hyperlink" Target="file:///C:\3gpp\Meetings\TSGR1\TSGR1_120\DocsR1-2501085.zip" TargetMode="External"/><Relationship Id="rId64" Type="http://schemas.openxmlformats.org/officeDocument/2006/relationships/hyperlink" Target="file:///C:\3gpp\Meetings\TSGR1\TSGR1_120\DocsR1-2500556.zip" TargetMode="External"/><Relationship Id="rId118" Type="http://schemas.openxmlformats.org/officeDocument/2006/relationships/hyperlink" Target="file:///D:\RAN4%23114\Docs\R4-2500511.zip" TargetMode="External"/><Relationship Id="rId139" Type="http://schemas.openxmlformats.org/officeDocument/2006/relationships/hyperlink" Target="file:///D:\RAN4%23114\Docs\R4-2502070.zip" TargetMode="External"/><Relationship Id="rId85" Type="http://schemas.openxmlformats.org/officeDocument/2006/relationships/hyperlink" Target="file:///C:\3gpp\Meetings\TSGR1\TSGR1_120\DocsR1-2500057.zip" TargetMode="External"/><Relationship Id="rId150" Type="http://schemas.openxmlformats.org/officeDocument/2006/relationships/hyperlink" Target="file:///D:\RAN4%23114\Docs\R4-2501036.zip" TargetMode="External"/><Relationship Id="rId171" Type="http://schemas.openxmlformats.org/officeDocument/2006/relationships/hyperlink" Target="file:///D:\RAN4%23114\Docs\R4-2500683.zip" TargetMode="External"/><Relationship Id="rId12" Type="http://schemas.openxmlformats.org/officeDocument/2006/relationships/hyperlink" Target="file:///C:\3gpp\Meetings\TSGR1\TSGR1_120\DocsR1-2500066.zip" TargetMode="External"/><Relationship Id="rId33" Type="http://schemas.openxmlformats.org/officeDocument/2006/relationships/hyperlink" Target="file:///C:\3gpp\Meetings\TSGR1\TSGR1_120\DocsR1-2500686.zip" TargetMode="External"/><Relationship Id="rId108" Type="http://schemas.openxmlformats.org/officeDocument/2006/relationships/hyperlink" Target="file:///C:\3gpp\Meetings\TSGR1\TSGR1_120\DocsR1-2500972.zip" TargetMode="External"/><Relationship Id="rId129" Type="http://schemas.openxmlformats.org/officeDocument/2006/relationships/hyperlink" Target="file:///D:\RAN4%23114\Docs\R4-2500270.zip" TargetMode="External"/><Relationship Id="rId54" Type="http://schemas.openxmlformats.org/officeDocument/2006/relationships/hyperlink" Target="file:///C:\3gpp\Meetings\TSGR1\TSGR1_120\DocsR1-2500060.zip" TargetMode="External"/><Relationship Id="rId75" Type="http://schemas.openxmlformats.org/officeDocument/2006/relationships/hyperlink" Target="file:///C:\3gpp\Meetings\TSGR1\TSGR1_120\DocsR1-2500926.zip" TargetMode="External"/><Relationship Id="rId96" Type="http://schemas.openxmlformats.org/officeDocument/2006/relationships/hyperlink" Target="file:///C:\3gpp\Meetings\TSGR1\TSGR1_120\DocsR1-2500547.zip" TargetMode="External"/><Relationship Id="rId140" Type="http://schemas.openxmlformats.org/officeDocument/2006/relationships/hyperlink" Target="file:///D:\RAN4%23114\Docs\R4-2502166.zip" TargetMode="External"/><Relationship Id="rId161" Type="http://schemas.openxmlformats.org/officeDocument/2006/relationships/hyperlink" Target="file:///D:\RAN4%23114\Docs\R4-2500272.zip" TargetMode="External"/><Relationship Id="rId182" Type="http://schemas.openxmlformats.org/officeDocument/2006/relationships/fontTable" Target="fontTable.xml"/><Relationship Id="rId6" Type="http://schemas.openxmlformats.org/officeDocument/2006/relationships/endnotes" Target="endnotes.xml"/><Relationship Id="rId23" Type="http://schemas.openxmlformats.org/officeDocument/2006/relationships/hyperlink" Target="file:///C:\3gpp\Meetings\TSGR1\TSGR1_120\DocsR1-2500512.zip" TargetMode="External"/><Relationship Id="rId119" Type="http://schemas.openxmlformats.org/officeDocument/2006/relationships/hyperlink" Target="file:///D:\RAN4%23114\Docs\R4-2500616.zip" TargetMode="External"/><Relationship Id="rId44" Type="http://schemas.openxmlformats.org/officeDocument/2006/relationships/hyperlink" Target="file:///C:\3gpp\Meetings\TSGR1\TSGR1_120\DocsR1-2501103.zip" TargetMode="External"/><Relationship Id="rId60" Type="http://schemas.openxmlformats.org/officeDocument/2006/relationships/hyperlink" Target="file:///C:\3gpp\Meetings\TSGR1\TSGR1_120\DocsR1-2500405.zip" TargetMode="External"/><Relationship Id="rId65" Type="http://schemas.openxmlformats.org/officeDocument/2006/relationships/hyperlink" Target="file:///C:\3gpp\Meetings\TSGR1\TSGR1_120\DocsR1-2500606.zip" TargetMode="External"/><Relationship Id="rId81" Type="http://schemas.openxmlformats.org/officeDocument/2006/relationships/hyperlink" Target="file:///C:\3gpp\Meetings\TSGR1\TSGR1_120\DocsR1-2501247.zip" TargetMode="External"/><Relationship Id="rId86" Type="http://schemas.openxmlformats.org/officeDocument/2006/relationships/hyperlink" Target="file:///C:\3gpp\Meetings\TSGR1\TSGR1_120\DocsR1-2500068.zip" TargetMode="External"/><Relationship Id="rId130" Type="http://schemas.openxmlformats.org/officeDocument/2006/relationships/hyperlink" Target="file:///D:\RAN4%23114\Docs\R4-2500338.zip" TargetMode="External"/><Relationship Id="rId135" Type="http://schemas.openxmlformats.org/officeDocument/2006/relationships/hyperlink" Target="file:///D:\RAN4%23114\Docs\R4-2501499.zip" TargetMode="External"/><Relationship Id="rId151" Type="http://schemas.openxmlformats.org/officeDocument/2006/relationships/hyperlink" Target="file:///D:\RAN4%23114\Docs\R4-2501092.zip" TargetMode="External"/><Relationship Id="rId156" Type="http://schemas.openxmlformats.org/officeDocument/2006/relationships/hyperlink" Target="file:///D:\RAN4%23114\Docs\R4-2501726.zip" TargetMode="External"/><Relationship Id="rId177" Type="http://schemas.openxmlformats.org/officeDocument/2006/relationships/hyperlink" Target="http://10.10.10.10/ftp/RAN/RAN4/Inbox/R4-2503021.zip" TargetMode="External"/><Relationship Id="rId172" Type="http://schemas.openxmlformats.org/officeDocument/2006/relationships/hyperlink" Target="http://10.10.10.10/ftp/RAN/RAN4/Inbox/R4-2503012.zip" TargetMode="External"/><Relationship Id="rId13" Type="http://schemas.openxmlformats.org/officeDocument/2006/relationships/hyperlink" Target="file:///C:\3gpp\Meetings\TSGR1\TSGR1_120\DocsR1-2500089.zip" TargetMode="External"/><Relationship Id="rId18" Type="http://schemas.openxmlformats.org/officeDocument/2006/relationships/hyperlink" Target="file:///C:\3gpp\Meetings\TSGR1\TSGR1_120\DocsR1-2500337.zip" TargetMode="External"/><Relationship Id="rId39" Type="http://schemas.openxmlformats.org/officeDocument/2006/relationships/hyperlink" Target="file:///C:\3gpp\Meetings\TSGR1\TSGR1_120\DocsR1-2500925.zip" TargetMode="External"/><Relationship Id="rId109" Type="http://schemas.openxmlformats.org/officeDocument/2006/relationships/hyperlink" Target="file:///C:\3gpp\Meetings\TSGR1\TSGR1_120\DocsR1-2501014.zip" TargetMode="External"/><Relationship Id="rId34" Type="http://schemas.openxmlformats.org/officeDocument/2006/relationships/hyperlink" Target="file:///C:\3gpp\Meetings\TSGR1\TSGR1_120\DocsR1-2500710.zip" TargetMode="External"/><Relationship Id="rId50" Type="http://schemas.openxmlformats.org/officeDocument/2006/relationships/hyperlink" Target="file:///C:\3gpp\Meetings\TSGR1\TSGR1_120\DocsR1-2501235.zip" TargetMode="External"/><Relationship Id="rId55" Type="http://schemas.openxmlformats.org/officeDocument/2006/relationships/hyperlink" Target="file:///C:\3gpp\Meetings\TSGR1\TSGR1_120\DocsR1-2500067.zip" TargetMode="External"/><Relationship Id="rId76" Type="http://schemas.openxmlformats.org/officeDocument/2006/relationships/hyperlink" Target="file:///C:\3gpp\Meetings\TSGR1\TSGR1_120\DocsR1-2500971.zip" TargetMode="External"/><Relationship Id="rId97" Type="http://schemas.openxmlformats.org/officeDocument/2006/relationships/hyperlink" Target="file:///C:\3gpp\Meetings\TSGR1\TSGR1_120\DocsR1-2500566.zip" TargetMode="External"/><Relationship Id="rId104" Type="http://schemas.openxmlformats.org/officeDocument/2006/relationships/hyperlink" Target="file:///C:\3gpp\Meetings\TSGR1\TSGR1_120\DocsR1-2500816.zip" TargetMode="External"/><Relationship Id="rId120" Type="http://schemas.openxmlformats.org/officeDocument/2006/relationships/hyperlink" Target="file:///D:\RAN4%23114\Docs\R4-2500821.zip" TargetMode="External"/><Relationship Id="rId125" Type="http://schemas.openxmlformats.org/officeDocument/2006/relationships/hyperlink" Target="file:///D:\RAN4%23114\Docs\R4-2501610.zip" TargetMode="External"/><Relationship Id="rId141" Type="http://schemas.openxmlformats.org/officeDocument/2006/relationships/hyperlink" Target="file:///D:\RAN4%23114\Docs\R4-2500085.zip" TargetMode="External"/><Relationship Id="rId146" Type="http://schemas.openxmlformats.org/officeDocument/2006/relationships/hyperlink" Target="file:///D:\RAN4%23114\Docs\R4-2500612.zip" TargetMode="External"/><Relationship Id="rId167" Type="http://schemas.openxmlformats.org/officeDocument/2006/relationships/hyperlink" Target="file:///D:\RAN4%23114\Docs\R4-2501529.zip" TargetMode="External"/><Relationship Id="rId7" Type="http://schemas.openxmlformats.org/officeDocument/2006/relationships/hyperlink" Target="mailto:juanm@qti.qualcomm.com" TargetMode="External"/><Relationship Id="rId71" Type="http://schemas.openxmlformats.org/officeDocument/2006/relationships/hyperlink" Target="file:///C:\3gpp\Meetings\TSGR1\TSGR1_120\DocsR1-2500746.zip" TargetMode="External"/><Relationship Id="rId92" Type="http://schemas.openxmlformats.org/officeDocument/2006/relationships/hyperlink" Target="file:///C:\3gpp\Meetings\TSGR1\TSGR1_120\DocsR1-2500339.zip" TargetMode="External"/><Relationship Id="rId162" Type="http://schemas.openxmlformats.org/officeDocument/2006/relationships/hyperlink" Target="file:///D:\RAN4%23114\Docs\R4-2500514.zip" TargetMode="External"/><Relationship Id="rId18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file:///C:\3gpp\Meetings\TSGR1\TSGR1_120\DocsR1-2500590.zip" TargetMode="External"/><Relationship Id="rId24" Type="http://schemas.openxmlformats.org/officeDocument/2006/relationships/hyperlink" Target="file:///C:\3gpp\Meetings\TSGR1\TSGR1_120\DocsR1-2500529.zip" TargetMode="External"/><Relationship Id="rId40" Type="http://schemas.openxmlformats.org/officeDocument/2006/relationships/hyperlink" Target="file:///C:\3gpp\Meetings\TSGR1\TSGR1_120\DocsR1-2500962.zip" TargetMode="External"/><Relationship Id="rId45" Type="http://schemas.openxmlformats.org/officeDocument/2006/relationships/hyperlink" Target="file:///C:\3gpp\Meetings\TSGR1\TSGR1_120\DocsR1-2501104.zip" TargetMode="External"/><Relationship Id="rId66" Type="http://schemas.openxmlformats.org/officeDocument/2006/relationships/hyperlink" Target="file:///C:\3gpp\Meetings\TSGR1\TSGR1_120\DocsR1-2500636.zip" TargetMode="External"/><Relationship Id="rId87" Type="http://schemas.openxmlformats.org/officeDocument/2006/relationships/hyperlink" Target="file:///C:\3gpp\Meetings\TSGR1\TSGR1_120\DocsR1-2500091.zip" TargetMode="External"/><Relationship Id="rId110" Type="http://schemas.openxmlformats.org/officeDocument/2006/relationships/hyperlink" Target="file:///C:\3gpp\Meetings\TSGR1\TSGR1_120\DocsR1-2501080.zip" TargetMode="External"/><Relationship Id="rId115" Type="http://schemas.openxmlformats.org/officeDocument/2006/relationships/hyperlink" Target="https://www.3gpp.org/ftp/tsg_ran/WG3_Iu/TSGR3_127/Docs/TDoc_List_Meeting_RAN3%23127.xlsx" TargetMode="External"/><Relationship Id="rId131" Type="http://schemas.openxmlformats.org/officeDocument/2006/relationships/hyperlink" Target="file:///D:\RAN4%23114\Docs\R4-2500512.zip" TargetMode="External"/><Relationship Id="rId136" Type="http://schemas.openxmlformats.org/officeDocument/2006/relationships/hyperlink" Target="file:///D:\RAN4%23114\Docs\R4-2501508.zip" TargetMode="External"/><Relationship Id="rId157" Type="http://schemas.openxmlformats.org/officeDocument/2006/relationships/hyperlink" Target="file:///D:\RAN4%23114\Docs\R4-2501957.zip" TargetMode="External"/><Relationship Id="rId178" Type="http://schemas.openxmlformats.org/officeDocument/2006/relationships/hyperlink" Target="http://10.10.10.10/ftp/RAN/RAN4/Inbox/R4-2502970.zip" TargetMode="External"/><Relationship Id="rId61" Type="http://schemas.openxmlformats.org/officeDocument/2006/relationships/hyperlink" Target="file:///C:\3gpp\Meetings\TSGR1\TSGR1_120\DocsR1-2500466.zip" TargetMode="External"/><Relationship Id="rId82" Type="http://schemas.openxmlformats.org/officeDocument/2006/relationships/hyperlink" Target="file:///C:\3gpp\Meetings\TSGR1\TSGR1_120\DocsR1-2501259.zip" TargetMode="External"/><Relationship Id="rId152" Type="http://schemas.openxmlformats.org/officeDocument/2006/relationships/hyperlink" Target="file:///D:\RAN4%23114\Docs\R4-2501170.zip" TargetMode="External"/><Relationship Id="rId173" Type="http://schemas.openxmlformats.org/officeDocument/2006/relationships/hyperlink" Target="http://10.10.10.10/ftp/RAN/RAN4/Inbox/R4-2502855.zip" TargetMode="External"/><Relationship Id="rId19" Type="http://schemas.openxmlformats.org/officeDocument/2006/relationships/hyperlink" Target="file:///C:\3gpp\Meetings\TSGR1\TSGR1_120\DocsR1-2500390.zip" TargetMode="External"/><Relationship Id="rId14" Type="http://schemas.openxmlformats.org/officeDocument/2006/relationships/hyperlink" Target="file:///C:\3gpp\Meetings\TSGR1\TSGR1_120\DocsR1-2500159.zip" TargetMode="External"/><Relationship Id="rId30" Type="http://schemas.openxmlformats.org/officeDocument/2006/relationships/hyperlink" Target="file:///C:\3gpp\Meetings\TSGR1\TSGR1_120\DocsR1-2500635.zip" TargetMode="External"/><Relationship Id="rId35" Type="http://schemas.openxmlformats.org/officeDocument/2006/relationships/hyperlink" Target="file:///C:\3gpp\Meetings\TSGR1\TSGR1_120\DocsR1-2500766.zip" TargetMode="External"/><Relationship Id="rId56" Type="http://schemas.openxmlformats.org/officeDocument/2006/relationships/hyperlink" Target="file:///C:\3gpp\Meetings\TSGR1\TSGR1_120\DocsR1-2500090.zip" TargetMode="External"/><Relationship Id="rId77" Type="http://schemas.openxmlformats.org/officeDocument/2006/relationships/hyperlink" Target="file:///C:\3gpp\Meetings\TSGR1\TSGR1_120\DocsR1-2500991.zip" TargetMode="External"/><Relationship Id="rId100" Type="http://schemas.openxmlformats.org/officeDocument/2006/relationships/hyperlink" Target="file:///C:\3gpp\Meetings\TSGR1\TSGR1_120\DocsR1-2500644.zip" TargetMode="External"/><Relationship Id="rId105" Type="http://schemas.openxmlformats.org/officeDocument/2006/relationships/hyperlink" Target="file:///C:\3gpp\Meetings\TSGR1\TSGR1_120\DocsR1-2500836.zip" TargetMode="External"/><Relationship Id="rId126" Type="http://schemas.openxmlformats.org/officeDocument/2006/relationships/hyperlink" Target="file:///D:\RAN4%23114\Docs\R4-2501956.zip" TargetMode="External"/><Relationship Id="rId147" Type="http://schemas.openxmlformats.org/officeDocument/2006/relationships/hyperlink" Target="file:///D:\RAN4%23114\Docs\R4-2500618.zip" TargetMode="External"/><Relationship Id="rId168" Type="http://schemas.openxmlformats.org/officeDocument/2006/relationships/hyperlink" Target="file:///D:\RAN4%23114\Docs\R4-2501758.zip" TargetMode="External"/><Relationship Id="rId8" Type="http://schemas.openxmlformats.org/officeDocument/2006/relationships/hyperlink" Target="mailto:liuxiaofeng1@caict.ac.cn" TargetMode="External"/><Relationship Id="rId51" Type="http://schemas.openxmlformats.org/officeDocument/2006/relationships/hyperlink" Target="file:///C:\3gpp\Meetings\TSGR1\TSGR1_120\DocsR1-2501262.zip" TargetMode="External"/><Relationship Id="rId72" Type="http://schemas.openxmlformats.org/officeDocument/2006/relationships/hyperlink" Target="file:///C:\3gpp\Meetings\TSGR1\TSGR1_120\DocsR1-2500767.zip" TargetMode="External"/><Relationship Id="rId93" Type="http://schemas.openxmlformats.org/officeDocument/2006/relationships/hyperlink" Target="file:///C:\3gpp\Meetings\TSGR1\TSGR1_120\DocsR1-2500406.zip" TargetMode="External"/><Relationship Id="rId98" Type="http://schemas.openxmlformats.org/officeDocument/2006/relationships/hyperlink" Target="file:///C:\3gpp\Meetings\TSGR1\TSGR1_120\DocsR1-2500600.zip" TargetMode="External"/><Relationship Id="rId121" Type="http://schemas.openxmlformats.org/officeDocument/2006/relationships/hyperlink" Target="file:///D:\RAN4%23114\Docs\R4-2501034.zip" TargetMode="External"/><Relationship Id="rId142" Type="http://schemas.openxmlformats.org/officeDocument/2006/relationships/hyperlink" Target="file:///D:\RAN4%23114\Docs\R4-2500225.zip" TargetMode="External"/><Relationship Id="rId163" Type="http://schemas.openxmlformats.org/officeDocument/2006/relationships/hyperlink" Target="file:///D:\RAN4%23114\Docs\R4-2500824.zip" TargetMode="External"/><Relationship Id="rId3" Type="http://schemas.openxmlformats.org/officeDocument/2006/relationships/settings" Target="settings.xml"/><Relationship Id="rId25" Type="http://schemas.openxmlformats.org/officeDocument/2006/relationships/hyperlink" Target="file:///C:\3gpp\Meetings\TSGR1\TSGR1_120\DocsR1-2500545.zip" TargetMode="External"/><Relationship Id="rId46" Type="http://schemas.openxmlformats.org/officeDocument/2006/relationships/hyperlink" Target="file:///C:\3gpp\Meetings\TSGR1\TSGR1_120\DocsR1-2501130.zip" TargetMode="External"/><Relationship Id="rId67" Type="http://schemas.openxmlformats.org/officeDocument/2006/relationships/hyperlink" Target="file:///C:\3gpp\Meetings\TSGR1\TSGR1_120\DocsR1-2500643.zip" TargetMode="External"/><Relationship Id="rId116" Type="http://schemas.openxmlformats.org/officeDocument/2006/relationships/hyperlink" Target="file:///D:\RAN4%23114\Docs\R4-2500045.zip" TargetMode="External"/><Relationship Id="rId137" Type="http://schemas.openxmlformats.org/officeDocument/2006/relationships/hyperlink" Target="file:///D:\RAN4%23114\Docs\R4-2501527.zip" TargetMode="External"/><Relationship Id="rId158" Type="http://schemas.openxmlformats.org/officeDocument/2006/relationships/hyperlink" Target="file:///D:\RAN4%23114\Docs\R4-2501964.zip" TargetMode="External"/><Relationship Id="rId20" Type="http://schemas.openxmlformats.org/officeDocument/2006/relationships/hyperlink" Target="file:///C:\3gpp\Meetings\TSGR1\TSGR1_120\DocsR1-2500391.zip" TargetMode="External"/><Relationship Id="rId41" Type="http://schemas.openxmlformats.org/officeDocument/2006/relationships/hyperlink" Target="file:///C:\3gpp\Meetings\TSGR1\TSGR1_120\DocsR1-2500970.zip" TargetMode="External"/><Relationship Id="rId62" Type="http://schemas.openxmlformats.org/officeDocument/2006/relationships/hyperlink" Target="file:///C:\3gpp\Meetings\TSGR1\TSGR1_120\DocsR1-2500518.zip" TargetMode="External"/><Relationship Id="rId83" Type="http://schemas.openxmlformats.org/officeDocument/2006/relationships/hyperlink" Target="file:///C:\3gpp\Meetings\TSGR1\TSGR1_120\DocsR1-2501273.zip" TargetMode="External"/><Relationship Id="rId88" Type="http://schemas.openxmlformats.org/officeDocument/2006/relationships/hyperlink" Target="file:///C:\3gpp\Meetings\TSGR1\TSGR1_120\DocsR1-2500160.zip" TargetMode="External"/><Relationship Id="rId111" Type="http://schemas.openxmlformats.org/officeDocument/2006/relationships/hyperlink" Target="file:///C:\3gpp\Meetings\TSGR1\TSGR1_120\DocsR1-2501132.zip" TargetMode="External"/><Relationship Id="rId132" Type="http://schemas.openxmlformats.org/officeDocument/2006/relationships/hyperlink" Target="file:///D:\RAN4%23114\Docs\R4-2500822.zip" TargetMode="External"/><Relationship Id="rId153" Type="http://schemas.openxmlformats.org/officeDocument/2006/relationships/hyperlink" Target="file:///D:\RAN4%23114\Docs\R4-2501284.zip" TargetMode="External"/><Relationship Id="rId174" Type="http://schemas.openxmlformats.org/officeDocument/2006/relationships/hyperlink" Target="http://10.10.10.10/ftp/RAN/RAN4/Inbox/R4-2503020.zip" TargetMode="External"/><Relationship Id="rId179" Type="http://schemas.openxmlformats.org/officeDocument/2006/relationships/hyperlink" Target="http://10.10.10.10/ftp/RAN/RAN4/Inbox/R4-2503026.zip" TargetMode="External"/><Relationship Id="rId15" Type="http://schemas.openxmlformats.org/officeDocument/2006/relationships/hyperlink" Target="file:///C:\3gpp\Meetings\TSGR1\TSGR1_120\DocsR1-2500201.zip" TargetMode="External"/><Relationship Id="rId36" Type="http://schemas.openxmlformats.org/officeDocument/2006/relationships/hyperlink" Target="file:///C:\3gpp\Meetings\TSGR1\TSGR1_120\DocsR1-2500834.zip" TargetMode="External"/><Relationship Id="rId57" Type="http://schemas.openxmlformats.org/officeDocument/2006/relationships/hyperlink" Target="file:///C:\3gpp\Meetings\TSGR1\TSGR1_120\DocsR1-2500202.zip" TargetMode="External"/><Relationship Id="rId106" Type="http://schemas.openxmlformats.org/officeDocument/2006/relationships/hyperlink" Target="file:///C:\3gpp\Meetings\TSGR1\TSGR1_120\DocsR1-2500902.zip" TargetMode="External"/><Relationship Id="rId127" Type="http://schemas.openxmlformats.org/officeDocument/2006/relationships/hyperlink" Target="file:///D:\RAN4%23114\Docs\R4-2502167.zip" TargetMode="External"/><Relationship Id="rId10" Type="http://schemas.openxmlformats.org/officeDocument/2006/relationships/hyperlink" Target="file:///C:\3gpp\Meetings\TSGR1\TSGR1_120\DocsR1-2501143.zip" TargetMode="External"/><Relationship Id="rId31" Type="http://schemas.openxmlformats.org/officeDocument/2006/relationships/hyperlink" Target="file:///C:\3gpp\Meetings\TSGR1\TSGR1_120\DocsR1-2500642.zip" TargetMode="External"/><Relationship Id="rId52" Type="http://schemas.openxmlformats.org/officeDocument/2006/relationships/hyperlink" Target="file:///C:\3gpp\Meetings\TSGR1\TSGR1_120\DocsR1-2501270.zip" TargetMode="External"/><Relationship Id="rId73" Type="http://schemas.openxmlformats.org/officeDocument/2006/relationships/hyperlink" Target="file:///C:\3gpp\Meetings\TSGR1\TSGR1_120\DocsR1-2500835.zip" TargetMode="External"/><Relationship Id="rId78" Type="http://schemas.openxmlformats.org/officeDocument/2006/relationships/hyperlink" Target="file:///C:\3gpp\Meetings\TSGR1\TSGR1_120\DocsR1-2501131.zip" TargetMode="External"/><Relationship Id="rId94" Type="http://schemas.openxmlformats.org/officeDocument/2006/relationships/hyperlink" Target="file:///C:\3gpp\Meetings\TSGR1\TSGR1_120\DocsR1-2500467.zip" TargetMode="External"/><Relationship Id="rId99" Type="http://schemas.openxmlformats.org/officeDocument/2006/relationships/hyperlink" Target="file:///C:\3gpp\Meetings\TSGR1\TSGR1_120\DocsR1-2500637.zip" TargetMode="External"/><Relationship Id="rId101" Type="http://schemas.openxmlformats.org/officeDocument/2006/relationships/hyperlink" Target="file:///C:\3gpp\Meetings\TSGR1\TSGR1_120\DocsR1-2500688.zip" TargetMode="External"/><Relationship Id="rId122" Type="http://schemas.openxmlformats.org/officeDocument/2006/relationships/hyperlink" Target="file:///D:\RAN4%23114\Docs\R4-2501094.zip" TargetMode="External"/><Relationship Id="rId143" Type="http://schemas.openxmlformats.org/officeDocument/2006/relationships/hyperlink" Target="file:///D:\RAN4%23114\Docs\R4-2500274.zip" TargetMode="External"/><Relationship Id="rId148" Type="http://schemas.openxmlformats.org/officeDocument/2006/relationships/hyperlink" Target="file:///D:\RAN4%23114\Docs\R4-2500823.zip" TargetMode="External"/><Relationship Id="rId164" Type="http://schemas.openxmlformats.org/officeDocument/2006/relationships/hyperlink" Target="file:///D:\RAN4%23114\Docs\R4-2501037.zip" TargetMode="External"/><Relationship Id="rId169" Type="http://schemas.openxmlformats.org/officeDocument/2006/relationships/hyperlink" Target="file:///D:\RAN4%23114\Docs\R4-2502071.zip" TargetMode="External"/><Relationship Id="rId4" Type="http://schemas.openxmlformats.org/officeDocument/2006/relationships/webSettings" Target="webSettings.xml"/><Relationship Id="rId9" Type="http://schemas.openxmlformats.org/officeDocument/2006/relationships/hyperlink" Target="mailto:marco.belleschi@ericsson.com" TargetMode="External"/><Relationship Id="rId180" Type="http://schemas.openxmlformats.org/officeDocument/2006/relationships/hyperlink" Target="https://www.3gpp.org/ftp/tsg_ran/WG4_Radio/TSGR4_114/Inbox/Drafts/%5B114%5D%5B100%5D%20Main%20Session/3.Wednesday/1.%5B131%5D_R4-2500683_online.docx" TargetMode="External"/><Relationship Id="rId26" Type="http://schemas.openxmlformats.org/officeDocument/2006/relationships/hyperlink" Target="file:///C:\3gpp\Meetings\TSGR1\TSGR1_120\DocsR1-2500555.zip" TargetMode="External"/><Relationship Id="rId47" Type="http://schemas.openxmlformats.org/officeDocument/2006/relationships/hyperlink" Target="file:///C:\3gpp\Meetings\TSGR1\TSGR1_120\DocsR1-2501144.zip" TargetMode="External"/><Relationship Id="rId68" Type="http://schemas.openxmlformats.org/officeDocument/2006/relationships/hyperlink" Target="file:///C:\3gpp\Meetings\TSGR1\TSGR1_120\DocsR1-2500670.zip" TargetMode="External"/><Relationship Id="rId89" Type="http://schemas.openxmlformats.org/officeDocument/2006/relationships/hyperlink" Target="file:///C:\3gpp\Meetings\TSGR1\TSGR1_120\DocsR1-2500203.zip" TargetMode="External"/><Relationship Id="rId112" Type="http://schemas.openxmlformats.org/officeDocument/2006/relationships/hyperlink" Target="file:///C:\3gpp\Meetings\TSGR1\TSGR1_120\DocsR1-2501146.zip" TargetMode="External"/><Relationship Id="rId133" Type="http://schemas.openxmlformats.org/officeDocument/2006/relationships/hyperlink" Target="file:///D:\RAN4%23114\Docs\R4-2501035.zip" TargetMode="External"/><Relationship Id="rId154" Type="http://schemas.openxmlformats.org/officeDocument/2006/relationships/hyperlink" Target="file:///D:\RAN4%23114\Docs\R4-2501528.zip" TargetMode="External"/><Relationship Id="rId175" Type="http://schemas.openxmlformats.org/officeDocument/2006/relationships/hyperlink" Target="http://10.10.10.10/ftp/RAN/RAN4/Inbox/R4-2502856.zip" TargetMode="External"/><Relationship Id="rId16" Type="http://schemas.openxmlformats.org/officeDocument/2006/relationships/hyperlink" Target="file:///C:\3gpp\Meetings\TSGR1\TSGR1_120\DocsR1-2500254.zip" TargetMode="External"/><Relationship Id="rId37" Type="http://schemas.openxmlformats.org/officeDocument/2006/relationships/hyperlink" Target="file:///C:\3gpp\Meetings\TSGR1\TSGR1_120\DocsR1-2500877.zip" TargetMode="External"/><Relationship Id="rId58" Type="http://schemas.openxmlformats.org/officeDocument/2006/relationships/hyperlink" Target="file:///C:\3gpp\Meetings\TSGR1\TSGR1_120\DocsR1-2500275.zip" TargetMode="External"/><Relationship Id="rId79" Type="http://schemas.openxmlformats.org/officeDocument/2006/relationships/hyperlink" Target="file:///C:\3gpp\Meetings\TSGR1\TSGR1_120\DocsR1-2501145.zip" TargetMode="External"/><Relationship Id="rId102" Type="http://schemas.openxmlformats.org/officeDocument/2006/relationships/hyperlink" Target="file:///C:\3gpp\Meetings\TSGR1\TSGR1_120\DocsR1-2500712.zip" TargetMode="External"/><Relationship Id="rId123" Type="http://schemas.openxmlformats.org/officeDocument/2006/relationships/hyperlink" Target="file:///D:\RAN4%23114\Docs\R4-2501172.zip" TargetMode="External"/><Relationship Id="rId144" Type="http://schemas.openxmlformats.org/officeDocument/2006/relationships/hyperlink" Target="file:///D:\RAN4%23114\Docs\R4-2500513.zip" TargetMode="External"/><Relationship Id="rId90" Type="http://schemas.openxmlformats.org/officeDocument/2006/relationships/hyperlink" Target="file:///C:\3gpp\Meetings\TSGR1\TSGR1_120\DocsR1-2500276.zip" TargetMode="External"/><Relationship Id="rId165" Type="http://schemas.openxmlformats.org/officeDocument/2006/relationships/hyperlink" Target="file:///D:\RAN4%23114\Docs\R4-2501095.zip" TargetMode="External"/><Relationship Id="rId27" Type="http://schemas.openxmlformats.org/officeDocument/2006/relationships/hyperlink" Target="file:///C:\3gpp\Meetings\TSGR1\TSGR1_120\DocsR1-2500560.zip" TargetMode="External"/><Relationship Id="rId48" Type="http://schemas.openxmlformats.org/officeDocument/2006/relationships/hyperlink" Target="file:///C:\3gpp\Meetings\TSGR1\TSGR1_120\DocsR1-2501190.zip" TargetMode="External"/><Relationship Id="rId69" Type="http://schemas.openxmlformats.org/officeDocument/2006/relationships/hyperlink" Target="file:///C:\3gpp\Meetings\TSGR1\TSGR1_120\DocsR1-2500687.zip" TargetMode="External"/><Relationship Id="rId113" Type="http://schemas.openxmlformats.org/officeDocument/2006/relationships/hyperlink" Target="file:///C:\3gpp\Meetings\TSGR1\TSGR1_120\DocsR1-2501192.zip" TargetMode="External"/><Relationship Id="rId134" Type="http://schemas.openxmlformats.org/officeDocument/2006/relationships/hyperlink" Target="file:///D:\RAN4%23114\Docs\R4-2501093.zip" TargetMode="External"/><Relationship Id="rId80" Type="http://schemas.openxmlformats.org/officeDocument/2006/relationships/hyperlink" Target="file:///C:\3gpp\Meetings\TSGR1\TSGR1_120\DocsR1-2501191.zip" TargetMode="External"/><Relationship Id="rId155" Type="http://schemas.openxmlformats.org/officeDocument/2006/relationships/hyperlink" Target="file:///D:\RAN4%23114\Docs\R4-2501692.zip" TargetMode="External"/><Relationship Id="rId176" Type="http://schemas.openxmlformats.org/officeDocument/2006/relationships/hyperlink" Target="http://10.10.10.10/ftp/RAN/RAN4/Inbox/R4-2502969.zip" TargetMode="External"/><Relationship Id="rId17" Type="http://schemas.openxmlformats.org/officeDocument/2006/relationships/hyperlink" Target="file:///C:\3gpp\Meetings\TSGR1\TSGR1_120\DocsR1-2500274.zip" TargetMode="External"/><Relationship Id="rId38" Type="http://schemas.openxmlformats.org/officeDocument/2006/relationships/hyperlink" Target="file:///C:\3gpp\Meetings\TSGR1\TSGR1_120\DocsR1-2500900.zip" TargetMode="External"/><Relationship Id="rId59" Type="http://schemas.openxmlformats.org/officeDocument/2006/relationships/hyperlink" Target="file:///C:\3gpp\Meetings\TSGR1\TSGR1_120\DocsR1-2500338.zip" TargetMode="External"/><Relationship Id="rId103" Type="http://schemas.openxmlformats.org/officeDocument/2006/relationships/hyperlink" Target="file:///C:\3gpp\Meetings\TSGR1\TSGR1_120\DocsR1-2500768.zip" TargetMode="External"/><Relationship Id="rId124" Type="http://schemas.openxmlformats.org/officeDocument/2006/relationships/hyperlink" Target="file:///D:\RAN4%23114\Docs\R4-2501526.zip" TargetMode="External"/><Relationship Id="rId70" Type="http://schemas.openxmlformats.org/officeDocument/2006/relationships/hyperlink" Target="file:///C:\3gpp\Meetings\TSGR1\TSGR1_120\DocsR1-2500711.zip" TargetMode="External"/><Relationship Id="rId91" Type="http://schemas.openxmlformats.org/officeDocument/2006/relationships/hyperlink" Target="file:///C:\3gpp\Meetings\TSGR1\TSGR1_120\DocsR1-2500319.zip" TargetMode="External"/><Relationship Id="rId145" Type="http://schemas.openxmlformats.org/officeDocument/2006/relationships/hyperlink" Target="file:///D:\RAN4%23114\Docs\R4-2500593.zip" TargetMode="External"/><Relationship Id="rId166" Type="http://schemas.openxmlformats.org/officeDocument/2006/relationships/hyperlink" Target="file:///D:\RAN4%23114\Docs\R4-2501171.zip" TargetMode="External"/><Relationship Id="rId1" Type="http://schemas.openxmlformats.org/officeDocument/2006/relationships/numbering" Target="numbering.xml"/><Relationship Id="rId28" Type="http://schemas.openxmlformats.org/officeDocument/2006/relationships/hyperlink" Target="file:///C:\3gpp\Meetings\TSGR1\TSGR1_120\DocsR1-2500565.zip" TargetMode="External"/><Relationship Id="rId49" Type="http://schemas.openxmlformats.org/officeDocument/2006/relationships/hyperlink" Target="file:///C:\3gpp\Meetings\TSGR1\TSGR1_120\DocsR1-2501226.zip" TargetMode="External"/><Relationship Id="rId114" Type="http://schemas.openxmlformats.org/officeDocument/2006/relationships/hyperlink" Target="https://www.3gpp.org/ftp/tsg_ran/WG2_RL2/TSGR2_129/Docs/TDoc_List_Meeting_RAN2%23129.xls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11</TotalTime>
  <Pages>16</Pages>
  <Words>8717</Words>
  <Characters>49689</Characters>
  <Application>Microsoft Office Word</Application>
  <DocSecurity>0</DocSecurity>
  <Lines>414</Lines>
  <Paragraphs>116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58290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Marco</cp:lastModifiedBy>
  <cp:revision>20</cp:revision>
  <dcterms:created xsi:type="dcterms:W3CDTF">2025-03-03T08:56:00Z</dcterms:created>
  <dcterms:modified xsi:type="dcterms:W3CDTF">2025-03-03T09:59:00Z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